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6" w:rsidRPr="00912A89" w:rsidRDefault="009D7FF4" w:rsidP="0001421F">
      <w:pPr>
        <w:spacing w:after="0" w:line="240" w:lineRule="auto"/>
        <w:jc w:val="center"/>
        <w:rPr>
          <w:rFonts w:ascii="Arial" w:eastAsia="Times New Roman" w:hAnsi="Arial" w:cs="Arial"/>
          <w:sz w:val="24"/>
          <w:szCs w:val="24"/>
          <w:lang w:eastAsia="en-GB"/>
        </w:rPr>
      </w:pPr>
      <w:r>
        <w:rPr>
          <w:rFonts w:ascii="Arial" w:eastAsia="Times New Roman" w:hAnsi="Arial" w:cs="Arial"/>
          <w:b/>
          <w:bCs/>
          <w:i/>
          <w:outline/>
          <w:noProof/>
          <w:color w:val="3366FF"/>
          <w:kern w:val="32"/>
          <w:sz w:val="32"/>
          <w:szCs w:val="32"/>
          <w:lang w:val="en-US"/>
        </w:rPr>
        <w:drawing>
          <wp:inline distT="0" distB="0" distL="0" distR="0">
            <wp:extent cx="2400300" cy="1952625"/>
            <wp:effectExtent l="19050" t="0" r="0" b="0"/>
            <wp:docPr id="1" name="Picture 1"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7-capacities-logo"/>
                    <pic:cNvPicPr>
                      <a:picLocks noChangeAspect="1" noChangeArrowheads="1"/>
                    </pic:cNvPicPr>
                  </pic:nvPicPr>
                  <pic:blipFill>
                    <a:blip r:embed="rId7" cstate="print"/>
                    <a:srcRect/>
                    <a:stretch>
                      <a:fillRect/>
                    </a:stretch>
                  </pic:blipFill>
                  <pic:spPr bwMode="auto">
                    <a:xfrm>
                      <a:off x="0" y="0"/>
                      <a:ext cx="2400300" cy="1952625"/>
                    </a:xfrm>
                    <a:prstGeom prst="rect">
                      <a:avLst/>
                    </a:prstGeom>
                    <a:noFill/>
                    <a:ln w="9525">
                      <a:noFill/>
                      <a:miter lim="800000"/>
                      <a:headEnd/>
                      <a:tailEnd/>
                    </a:ln>
                  </pic:spPr>
                </pic:pic>
              </a:graphicData>
            </a:graphic>
          </wp:inline>
        </w:drawing>
      </w:r>
      <w:r w:rsidR="0001421F">
        <w:rPr>
          <w:rFonts w:ascii="Arial" w:eastAsia="Times New Roman" w:hAnsi="Arial" w:cs="Arial"/>
          <w:b/>
          <w:bCs/>
          <w:i/>
          <w:outline/>
          <w:color w:val="3366FF"/>
          <w:kern w:val="32"/>
          <w:sz w:val="32"/>
          <w:szCs w:val="32"/>
          <w:lang w:eastAsia="en-GB"/>
        </w:rPr>
        <w:tab/>
      </w:r>
      <w:r w:rsidR="0001421F">
        <w:rPr>
          <w:rFonts w:ascii="Arial" w:eastAsia="Times New Roman" w:hAnsi="Arial" w:cs="Arial"/>
          <w:b/>
          <w:bCs/>
          <w:i/>
          <w:outline/>
          <w:color w:val="3366FF"/>
          <w:kern w:val="32"/>
          <w:sz w:val="32"/>
          <w:szCs w:val="32"/>
          <w:lang w:eastAsia="en-GB"/>
        </w:rPr>
        <w:tab/>
      </w:r>
      <w:r>
        <w:rPr>
          <w:rFonts w:ascii="Arial" w:eastAsia="Times New Roman" w:hAnsi="Arial" w:cs="Arial"/>
          <w:b/>
          <w:bCs/>
          <w:i/>
          <w:outline/>
          <w:noProof/>
          <w:color w:val="3366FF"/>
          <w:kern w:val="32"/>
          <w:sz w:val="32"/>
          <w:szCs w:val="32"/>
          <w:lang w:val="en-US"/>
        </w:rPr>
        <w:drawing>
          <wp:inline distT="0" distB="0" distL="0" distR="0">
            <wp:extent cx="2286000" cy="2286000"/>
            <wp:effectExtent l="19050" t="0" r="0" b="0"/>
            <wp:docPr id="2" name="Picture 2" descr="logo_sers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rscida"/>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hd w:val="clear" w:color="auto" w:fill="000000"/>
        <w:spacing w:after="0" w:line="240" w:lineRule="auto"/>
        <w:jc w:val="center"/>
        <w:rPr>
          <w:rFonts w:ascii="Arial" w:eastAsia="Times New Roman" w:hAnsi="Arial" w:cs="Arial"/>
          <w:b/>
          <w:sz w:val="48"/>
          <w:szCs w:val="48"/>
          <w:lang w:eastAsia="en-GB"/>
        </w:rPr>
      </w:pPr>
      <w:bookmarkStart w:id="0" w:name="_Toc165966990"/>
      <w:bookmarkStart w:id="1" w:name="_Toc165967382"/>
      <w:bookmarkStart w:id="2" w:name="_Toc166989765"/>
      <w:bookmarkStart w:id="3" w:name="_Toc167086454"/>
      <w:bookmarkStart w:id="4" w:name="_Toc167612626"/>
      <w:r w:rsidRPr="00912A89">
        <w:rPr>
          <w:rFonts w:ascii="Arial" w:eastAsia="Times New Roman" w:hAnsi="Arial" w:cs="Arial"/>
          <w:b/>
          <w:sz w:val="48"/>
          <w:szCs w:val="48"/>
          <w:lang w:eastAsia="en-GB"/>
        </w:rPr>
        <w:t xml:space="preserve">PROJECT </w:t>
      </w:r>
      <w:r w:rsidR="00C91162">
        <w:rPr>
          <w:rFonts w:ascii="Arial" w:eastAsia="Times New Roman" w:hAnsi="Arial" w:cs="Arial"/>
          <w:b/>
          <w:sz w:val="48"/>
          <w:szCs w:val="48"/>
          <w:lang w:eastAsia="en-GB"/>
        </w:rPr>
        <w:t>FINAL</w:t>
      </w:r>
      <w:r w:rsidRPr="00912A89">
        <w:rPr>
          <w:rFonts w:ascii="Arial" w:eastAsia="Times New Roman" w:hAnsi="Arial" w:cs="Arial"/>
          <w:b/>
          <w:sz w:val="48"/>
          <w:szCs w:val="48"/>
          <w:lang w:eastAsia="en-GB"/>
        </w:rPr>
        <w:t xml:space="preserve"> REPORT</w:t>
      </w:r>
      <w:bookmarkEnd w:id="0"/>
      <w:bookmarkEnd w:id="1"/>
      <w:bookmarkEnd w:id="2"/>
      <w:bookmarkEnd w:id="3"/>
      <w:bookmarkEnd w:id="4"/>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Grant Agreement number:</w:t>
      </w:r>
      <w:r w:rsidR="00C0580B" w:rsidRPr="00912A89">
        <w:rPr>
          <w:rFonts w:ascii="Arial" w:eastAsia="Times New Roman" w:hAnsi="Arial" w:cs="Arial"/>
          <w:b/>
          <w:szCs w:val="24"/>
          <w:lang w:eastAsia="en-GB"/>
        </w:rPr>
        <w:t xml:space="preserve"> </w:t>
      </w:r>
      <w:r w:rsidR="00BD06C4">
        <w:rPr>
          <w:rFonts w:ascii="Arial" w:eastAsia="Times New Roman" w:hAnsi="Arial" w:cs="Arial"/>
          <w:b/>
          <w:szCs w:val="24"/>
          <w:lang w:eastAsia="en-GB"/>
        </w:rPr>
        <w:tab/>
      </w:r>
      <w:r w:rsidR="00C0580B" w:rsidRPr="00912A89">
        <w:rPr>
          <w:rFonts w:ascii="Arial" w:hAnsi="Arial" w:cs="Arial"/>
          <w:sz w:val="24"/>
          <w:szCs w:val="24"/>
        </w:rPr>
        <w:t>288985</w:t>
      </w:r>
    </w:p>
    <w:p w:rsidR="00302806" w:rsidRPr="00912A89" w:rsidRDefault="00302806" w:rsidP="00302806">
      <w:pPr>
        <w:spacing w:before="120" w:after="120" w:line="240" w:lineRule="auto"/>
        <w:rPr>
          <w:rFonts w:ascii="Arial" w:eastAsia="Times New Roman" w:hAnsi="Arial" w:cs="Arial"/>
          <w:b/>
          <w:smallCaps/>
          <w:szCs w:val="24"/>
          <w:lang w:eastAsia="en-GB"/>
        </w:rPr>
      </w:pPr>
      <w:r w:rsidRPr="00912A89">
        <w:rPr>
          <w:rFonts w:ascii="Arial" w:eastAsia="Times New Roman" w:hAnsi="Arial" w:cs="Arial"/>
          <w:b/>
          <w:szCs w:val="24"/>
          <w:lang w:eastAsia="en-GB"/>
        </w:rPr>
        <w:t>Project acronym</w:t>
      </w:r>
      <w:r w:rsidRPr="00912A89">
        <w:rPr>
          <w:rFonts w:ascii="Arial" w:eastAsia="Times New Roman" w:hAnsi="Arial" w:cs="Arial"/>
          <w:b/>
          <w:smallCaps/>
          <w:szCs w:val="24"/>
          <w:lang w:eastAsia="en-GB"/>
        </w:rPr>
        <w:t xml:space="preserve">: </w:t>
      </w:r>
      <w:r w:rsidR="00BD06C4">
        <w:rPr>
          <w:rFonts w:ascii="Arial" w:eastAsia="Times New Roman" w:hAnsi="Arial" w:cs="Arial"/>
          <w:b/>
          <w:smallCaps/>
          <w:szCs w:val="24"/>
          <w:lang w:eastAsia="en-GB"/>
        </w:rPr>
        <w:tab/>
      </w:r>
      <w:r w:rsidR="00BD06C4">
        <w:rPr>
          <w:rFonts w:ascii="Arial" w:eastAsia="Times New Roman" w:hAnsi="Arial" w:cs="Arial"/>
          <w:b/>
          <w:smallCaps/>
          <w:szCs w:val="24"/>
          <w:lang w:eastAsia="en-GB"/>
        </w:rPr>
        <w:tab/>
      </w:r>
      <w:r w:rsidR="00C0580B" w:rsidRPr="00912A89">
        <w:rPr>
          <w:rFonts w:ascii="Arial" w:hAnsi="Arial" w:cs="Arial"/>
          <w:sz w:val="24"/>
          <w:szCs w:val="24"/>
        </w:rPr>
        <w:t>SERSCIDA</w:t>
      </w:r>
    </w:p>
    <w:p w:rsidR="00302806" w:rsidRPr="00912A89" w:rsidRDefault="00302806" w:rsidP="00BD06C4">
      <w:pPr>
        <w:autoSpaceDE w:val="0"/>
        <w:autoSpaceDN w:val="0"/>
        <w:adjustRightInd w:val="0"/>
        <w:spacing w:after="0" w:line="240" w:lineRule="auto"/>
        <w:ind w:left="2835" w:hanging="2835"/>
        <w:rPr>
          <w:rFonts w:ascii="Arial" w:hAnsi="Arial" w:cs="Arial"/>
          <w:sz w:val="24"/>
          <w:szCs w:val="24"/>
        </w:rPr>
      </w:pPr>
      <w:r w:rsidRPr="00912A89">
        <w:rPr>
          <w:rFonts w:ascii="Arial" w:eastAsia="Times New Roman" w:hAnsi="Arial" w:cs="Arial"/>
          <w:b/>
          <w:szCs w:val="24"/>
          <w:lang w:eastAsia="en-GB"/>
        </w:rPr>
        <w:t>Project title:</w:t>
      </w:r>
      <w:r w:rsidR="00C0580B" w:rsidRPr="00912A89">
        <w:rPr>
          <w:rFonts w:ascii="Arial" w:eastAsia="Times New Roman" w:hAnsi="Arial" w:cs="Arial"/>
          <w:b/>
          <w:szCs w:val="24"/>
          <w:lang w:eastAsia="en-GB"/>
        </w:rPr>
        <w:t xml:space="preserve"> </w:t>
      </w:r>
      <w:r w:rsidR="00BD06C4">
        <w:rPr>
          <w:rFonts w:ascii="Arial" w:eastAsia="Times New Roman" w:hAnsi="Arial" w:cs="Arial"/>
          <w:b/>
          <w:szCs w:val="24"/>
          <w:lang w:eastAsia="en-GB"/>
        </w:rPr>
        <w:tab/>
      </w:r>
      <w:r w:rsidR="00BD06C4">
        <w:rPr>
          <w:rFonts w:ascii="Arial" w:eastAsia="Times New Roman" w:hAnsi="Arial" w:cs="Arial"/>
          <w:b/>
          <w:szCs w:val="24"/>
          <w:lang w:eastAsia="en-GB"/>
        </w:rPr>
        <w:tab/>
      </w:r>
      <w:r w:rsidR="00C0580B" w:rsidRPr="00912A89">
        <w:rPr>
          <w:rFonts w:ascii="Arial" w:hAnsi="Arial" w:cs="Arial"/>
          <w:sz w:val="24"/>
          <w:szCs w:val="24"/>
        </w:rPr>
        <w:t>Support for Establishment of National/Regional Social Sciences Data Archives</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Funding Scheme:</w:t>
      </w:r>
      <w:r w:rsidR="00C0580B" w:rsidRPr="00912A89">
        <w:rPr>
          <w:rFonts w:ascii="Arial" w:eastAsia="Times New Roman" w:hAnsi="Arial" w:cs="Arial"/>
          <w:b/>
          <w:szCs w:val="24"/>
          <w:lang w:eastAsia="en-GB"/>
        </w:rPr>
        <w:t xml:space="preserve"> </w:t>
      </w:r>
      <w:r w:rsidR="00BD06C4">
        <w:rPr>
          <w:rFonts w:ascii="Arial" w:eastAsia="Times New Roman" w:hAnsi="Arial" w:cs="Arial"/>
          <w:b/>
          <w:szCs w:val="24"/>
          <w:lang w:eastAsia="en-GB"/>
        </w:rPr>
        <w:tab/>
      </w:r>
      <w:r w:rsidR="00BD06C4">
        <w:rPr>
          <w:rFonts w:ascii="Arial" w:eastAsia="Times New Roman" w:hAnsi="Arial" w:cs="Arial"/>
          <w:b/>
          <w:szCs w:val="24"/>
          <w:lang w:eastAsia="en-GB"/>
        </w:rPr>
        <w:tab/>
      </w:r>
      <w:r w:rsidR="00C0580B" w:rsidRPr="00912A89">
        <w:rPr>
          <w:rFonts w:ascii="Arial" w:hAnsi="Arial" w:cs="Arial"/>
        </w:rPr>
        <w:t>FP7-CSA-SA</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Period cov</w:t>
      </w:r>
      <w:r w:rsidR="00C0580B" w:rsidRPr="00912A89">
        <w:rPr>
          <w:rFonts w:ascii="Arial" w:eastAsia="Times New Roman" w:hAnsi="Arial" w:cs="Arial"/>
          <w:b/>
          <w:szCs w:val="24"/>
          <w:lang w:eastAsia="en-GB"/>
        </w:rPr>
        <w:t xml:space="preserve">ered: </w:t>
      </w:r>
      <w:r w:rsidR="00C0580B" w:rsidRPr="00912A89">
        <w:rPr>
          <w:rFonts w:ascii="Arial" w:eastAsia="Times New Roman" w:hAnsi="Arial" w:cs="Arial"/>
          <w:b/>
          <w:szCs w:val="24"/>
          <w:lang w:eastAsia="en-GB"/>
        </w:rPr>
        <w:tab/>
      </w:r>
      <w:r w:rsidR="00C0580B" w:rsidRPr="00912A89">
        <w:rPr>
          <w:rFonts w:ascii="Arial" w:eastAsia="Times New Roman" w:hAnsi="Arial" w:cs="Arial"/>
          <w:b/>
          <w:szCs w:val="24"/>
          <w:lang w:eastAsia="en-GB"/>
        </w:rPr>
        <w:tab/>
        <w:t>from</w:t>
      </w:r>
      <w:r w:rsidR="00C0580B" w:rsidRPr="00912A89">
        <w:rPr>
          <w:rFonts w:ascii="Arial" w:eastAsia="Times New Roman" w:hAnsi="Arial" w:cs="Arial"/>
          <w:b/>
          <w:szCs w:val="24"/>
          <w:lang w:eastAsia="en-GB"/>
        </w:rPr>
        <w:tab/>
      </w:r>
      <w:r w:rsidR="00C91162">
        <w:rPr>
          <w:rFonts w:ascii="Arial" w:hAnsi="Arial" w:cs="Arial"/>
        </w:rPr>
        <w:t>01/01</w:t>
      </w:r>
      <w:r w:rsidR="00C0580B" w:rsidRPr="00912A89">
        <w:rPr>
          <w:rFonts w:ascii="Arial" w:hAnsi="Arial" w:cs="Arial"/>
        </w:rPr>
        <w:t>/201</w:t>
      </w:r>
      <w:r w:rsidR="00C91162">
        <w:rPr>
          <w:rFonts w:ascii="Arial" w:hAnsi="Arial" w:cs="Arial"/>
        </w:rPr>
        <w:t>2</w:t>
      </w:r>
      <w:r w:rsidRPr="00912A89">
        <w:rPr>
          <w:rFonts w:ascii="Arial" w:eastAsia="Times New Roman" w:hAnsi="Arial" w:cs="Arial"/>
          <w:b/>
          <w:szCs w:val="24"/>
          <w:lang w:eastAsia="en-GB"/>
        </w:rPr>
        <w:t xml:space="preserve">                     to</w:t>
      </w:r>
      <w:r w:rsidR="00C0580B" w:rsidRPr="00912A89">
        <w:rPr>
          <w:rFonts w:ascii="Arial" w:eastAsia="Times New Roman" w:hAnsi="Arial" w:cs="Arial"/>
          <w:b/>
          <w:szCs w:val="24"/>
          <w:lang w:eastAsia="en-GB"/>
        </w:rPr>
        <w:tab/>
      </w:r>
      <w:r w:rsidR="00C0580B" w:rsidRPr="00912A89">
        <w:rPr>
          <w:rFonts w:ascii="Arial" w:hAnsi="Arial" w:cs="Arial"/>
        </w:rPr>
        <w:t>30/06/201</w:t>
      </w:r>
      <w:r w:rsidR="00F5262A">
        <w:rPr>
          <w:rFonts w:ascii="Arial" w:hAnsi="Arial" w:cs="Arial"/>
        </w:rPr>
        <w:t>4</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Name, title and organisation of the scientific representative of the project's coordinator</w:t>
      </w:r>
      <w:bookmarkStart w:id="5" w:name="_Ref210621479"/>
      <w:r w:rsidRPr="00912A89">
        <w:rPr>
          <w:rFonts w:ascii="Arial" w:eastAsia="Times New Roman" w:hAnsi="Arial" w:cs="Arial"/>
          <w:b/>
          <w:szCs w:val="24"/>
          <w:vertAlign w:val="superscript"/>
          <w:lang w:eastAsia="en-GB"/>
        </w:rPr>
        <w:footnoteReference w:id="1"/>
      </w:r>
      <w:bookmarkEnd w:id="5"/>
      <w:r w:rsidRPr="00912A89">
        <w:rPr>
          <w:rFonts w:ascii="Arial" w:eastAsia="Times New Roman" w:hAnsi="Arial" w:cs="Arial"/>
          <w:b/>
          <w:szCs w:val="24"/>
          <w:lang w:eastAsia="en-GB"/>
        </w:rPr>
        <w:t xml:space="preserve">: </w:t>
      </w:r>
      <w:r w:rsidR="003820C9" w:rsidRPr="00912A89">
        <w:rPr>
          <w:rFonts w:ascii="Arial" w:eastAsia="Times New Roman" w:hAnsi="Arial" w:cs="Arial"/>
          <w:szCs w:val="24"/>
          <w:lang w:eastAsia="en-GB"/>
        </w:rPr>
        <w:t xml:space="preserve">Ms Lejla Somun-Krupalija, </w:t>
      </w:r>
      <w:r w:rsidR="00C03671">
        <w:rPr>
          <w:rFonts w:ascii="Arial" w:eastAsia="Times New Roman" w:hAnsi="Arial" w:cs="Arial"/>
          <w:szCs w:val="24"/>
          <w:lang w:eastAsia="en-GB"/>
        </w:rPr>
        <w:t xml:space="preserve">on behalf of Ms Andjela Lalovic, </w:t>
      </w:r>
      <w:r w:rsidR="003820C9" w:rsidRPr="00912A89">
        <w:rPr>
          <w:rFonts w:ascii="Arial" w:eastAsia="Times New Roman" w:hAnsi="Arial" w:cs="Arial"/>
          <w:szCs w:val="24"/>
          <w:lang w:eastAsia="en-GB"/>
        </w:rPr>
        <w:t>University of Sarajevo, Human Rights Centre</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Tel:</w:t>
      </w:r>
      <w:r w:rsidR="003820C9" w:rsidRPr="00912A89">
        <w:rPr>
          <w:rFonts w:ascii="Arial" w:eastAsia="Times New Roman" w:hAnsi="Arial" w:cs="Arial"/>
          <w:szCs w:val="24"/>
          <w:lang w:eastAsia="en-GB"/>
        </w:rPr>
        <w:tab/>
      </w:r>
      <w:r w:rsidR="00BD06C4">
        <w:rPr>
          <w:rFonts w:ascii="Arial" w:eastAsia="Times New Roman" w:hAnsi="Arial" w:cs="Arial"/>
          <w:szCs w:val="24"/>
          <w:lang w:eastAsia="en-GB"/>
        </w:rPr>
        <w:tab/>
      </w:r>
      <w:r w:rsidR="00BD06C4">
        <w:rPr>
          <w:rFonts w:ascii="Arial" w:eastAsia="Times New Roman" w:hAnsi="Arial" w:cs="Arial"/>
          <w:szCs w:val="24"/>
          <w:lang w:eastAsia="en-GB"/>
        </w:rPr>
        <w:tab/>
      </w:r>
      <w:r w:rsidR="00BD06C4">
        <w:rPr>
          <w:rFonts w:ascii="Arial" w:eastAsia="Times New Roman" w:hAnsi="Arial" w:cs="Arial"/>
          <w:szCs w:val="24"/>
          <w:lang w:eastAsia="en-GB"/>
        </w:rPr>
        <w:tab/>
      </w:r>
      <w:r w:rsidR="003820C9" w:rsidRPr="00912A89">
        <w:rPr>
          <w:rFonts w:ascii="Arial" w:eastAsia="Times New Roman" w:hAnsi="Arial" w:cs="Arial"/>
          <w:szCs w:val="24"/>
          <w:lang w:eastAsia="en-GB"/>
        </w:rPr>
        <w:t xml:space="preserve">+387 62 </w:t>
      </w:r>
      <w:r w:rsidR="00F5262A">
        <w:rPr>
          <w:rFonts w:ascii="Arial" w:eastAsia="Times New Roman" w:hAnsi="Arial" w:cs="Arial"/>
          <w:szCs w:val="24"/>
          <w:lang w:eastAsia="en-GB"/>
        </w:rPr>
        <w:t>332 912</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Fax:</w:t>
      </w:r>
      <w:r w:rsidR="003820C9" w:rsidRPr="00912A89">
        <w:rPr>
          <w:rFonts w:ascii="Arial" w:eastAsia="Times New Roman" w:hAnsi="Arial" w:cs="Arial"/>
          <w:b/>
          <w:szCs w:val="24"/>
          <w:lang w:eastAsia="en-GB"/>
        </w:rPr>
        <w:tab/>
      </w:r>
      <w:r w:rsidR="00BD06C4">
        <w:rPr>
          <w:rFonts w:ascii="Arial" w:eastAsia="Times New Roman" w:hAnsi="Arial" w:cs="Arial"/>
          <w:b/>
          <w:szCs w:val="24"/>
          <w:lang w:eastAsia="en-GB"/>
        </w:rPr>
        <w:tab/>
      </w:r>
      <w:r w:rsidR="00BD06C4">
        <w:rPr>
          <w:rFonts w:ascii="Arial" w:eastAsia="Times New Roman" w:hAnsi="Arial" w:cs="Arial"/>
          <w:b/>
          <w:szCs w:val="24"/>
          <w:lang w:eastAsia="en-GB"/>
        </w:rPr>
        <w:tab/>
      </w:r>
      <w:r w:rsidR="00BD06C4">
        <w:rPr>
          <w:rFonts w:ascii="Arial" w:eastAsia="Times New Roman" w:hAnsi="Arial" w:cs="Arial"/>
          <w:b/>
          <w:szCs w:val="24"/>
          <w:lang w:eastAsia="en-GB"/>
        </w:rPr>
        <w:tab/>
      </w:r>
      <w:r w:rsidR="003820C9" w:rsidRPr="00912A89">
        <w:rPr>
          <w:rFonts w:ascii="Arial" w:eastAsia="Times New Roman" w:hAnsi="Arial" w:cs="Arial"/>
          <w:szCs w:val="24"/>
          <w:lang w:eastAsia="en-GB"/>
        </w:rPr>
        <w:t>+387 33 66 82 51</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E-mail:</w:t>
      </w:r>
      <w:r w:rsidR="003820C9" w:rsidRPr="00912A89">
        <w:rPr>
          <w:rFonts w:ascii="Arial" w:eastAsia="Times New Roman" w:hAnsi="Arial" w:cs="Arial"/>
          <w:szCs w:val="24"/>
          <w:lang w:eastAsia="en-GB"/>
        </w:rPr>
        <w:tab/>
      </w:r>
      <w:r w:rsidR="00BD06C4">
        <w:rPr>
          <w:rFonts w:ascii="Arial" w:eastAsia="Times New Roman" w:hAnsi="Arial" w:cs="Arial"/>
          <w:szCs w:val="24"/>
          <w:lang w:eastAsia="en-GB"/>
        </w:rPr>
        <w:tab/>
      </w:r>
      <w:r w:rsidR="00BD06C4">
        <w:rPr>
          <w:rFonts w:ascii="Arial" w:eastAsia="Times New Roman" w:hAnsi="Arial" w:cs="Arial"/>
          <w:szCs w:val="24"/>
          <w:lang w:eastAsia="en-GB"/>
        </w:rPr>
        <w:tab/>
      </w:r>
      <w:r w:rsidR="003820C9" w:rsidRPr="00912A89">
        <w:rPr>
          <w:rFonts w:ascii="Arial" w:eastAsia="Times New Roman" w:hAnsi="Arial" w:cs="Arial"/>
          <w:szCs w:val="24"/>
          <w:lang w:eastAsia="en-GB"/>
        </w:rPr>
        <w:t>lsk</w:t>
      </w:r>
      <w:r w:rsidR="008834F3" w:rsidRPr="00912A89">
        <w:rPr>
          <w:rFonts w:ascii="Arial" w:eastAsia="Times New Roman" w:hAnsi="Arial" w:cs="Arial"/>
          <w:szCs w:val="24"/>
          <w:lang w:eastAsia="en-GB"/>
        </w:rPr>
        <w:t>@hrc.unsa.ba</w:t>
      </w:r>
    </w:p>
    <w:p w:rsidR="00302806" w:rsidRPr="00912A89" w:rsidRDefault="00302806" w:rsidP="00302806">
      <w:pPr>
        <w:spacing w:before="100" w:beforeAutospacing="1" w:after="100" w:afterAutospacing="1" w:line="240" w:lineRule="auto"/>
        <w:jc w:val="both"/>
        <w:rPr>
          <w:rFonts w:ascii="Arial" w:eastAsia="Times New Roman" w:hAnsi="Arial" w:cs="Arial"/>
          <w:b/>
          <w:szCs w:val="24"/>
          <w:lang w:eastAsia="en-GB"/>
        </w:rPr>
      </w:pPr>
      <w:r w:rsidRPr="00912A89">
        <w:rPr>
          <w:rFonts w:ascii="Arial" w:eastAsia="Times New Roman" w:hAnsi="Arial" w:cs="Arial"/>
          <w:b/>
          <w:szCs w:val="24"/>
          <w:lang w:eastAsia="en-GB"/>
        </w:rPr>
        <w:t>Project website</w:t>
      </w:r>
      <w:bookmarkStart w:id="6" w:name="_Ref211679215"/>
      <w:r w:rsidRPr="00912A89">
        <w:rPr>
          <w:rFonts w:ascii="Arial" w:eastAsia="Times New Roman" w:hAnsi="Arial" w:cs="Arial"/>
          <w:b/>
          <w:szCs w:val="24"/>
          <w:vertAlign w:val="superscript"/>
          <w:lang w:eastAsia="en-GB"/>
        </w:rPr>
        <w:footnoteReference w:id="2"/>
      </w:r>
      <w:bookmarkEnd w:id="6"/>
      <w:r w:rsidRPr="00912A89">
        <w:rPr>
          <w:rFonts w:ascii="Arial" w:eastAsia="Times New Roman" w:hAnsi="Arial" w:cs="Arial"/>
          <w:b/>
          <w:szCs w:val="24"/>
          <w:lang w:eastAsia="en-GB"/>
        </w:rPr>
        <w:t xml:space="preserve"> address:</w:t>
      </w:r>
    </w:p>
    <w:p w:rsidR="00302806" w:rsidRDefault="00D163EE" w:rsidP="00302806">
      <w:pPr>
        <w:spacing w:before="100" w:beforeAutospacing="1" w:after="100" w:afterAutospacing="1" w:line="240" w:lineRule="auto"/>
        <w:jc w:val="both"/>
        <w:rPr>
          <w:rFonts w:ascii="Arial" w:eastAsia="Times New Roman" w:hAnsi="Arial" w:cs="Arial"/>
          <w:b/>
          <w:szCs w:val="24"/>
          <w:lang w:eastAsia="en-GB"/>
        </w:rPr>
      </w:pPr>
      <w:hyperlink r:id="rId9" w:history="1">
        <w:r w:rsidR="008834F3" w:rsidRPr="00912A89">
          <w:rPr>
            <w:rStyle w:val="Hyperlink"/>
            <w:rFonts w:ascii="Arial" w:eastAsia="Times New Roman" w:hAnsi="Arial" w:cs="Arial"/>
            <w:b/>
            <w:szCs w:val="24"/>
            <w:lang w:eastAsia="en-GB"/>
          </w:rPr>
          <w:t>www.serscida.eu</w:t>
        </w:r>
      </w:hyperlink>
      <w:r w:rsidR="008834F3" w:rsidRPr="00912A89">
        <w:rPr>
          <w:rFonts w:ascii="Arial" w:eastAsia="Times New Roman" w:hAnsi="Arial" w:cs="Arial"/>
          <w:b/>
          <w:szCs w:val="24"/>
          <w:lang w:eastAsia="en-GB"/>
        </w:rPr>
        <w:t xml:space="preserve"> </w:t>
      </w:r>
    </w:p>
    <w:p w:rsidR="00F5262A" w:rsidRPr="00912A89" w:rsidRDefault="00F5262A" w:rsidP="00302806">
      <w:pPr>
        <w:spacing w:before="100" w:beforeAutospacing="1" w:after="100" w:afterAutospacing="1" w:line="240" w:lineRule="auto"/>
        <w:jc w:val="both"/>
        <w:rPr>
          <w:rFonts w:ascii="Arial" w:eastAsia="Times New Roman" w:hAnsi="Arial" w:cs="Arial"/>
          <w:b/>
          <w:szCs w:val="24"/>
          <w:lang w:eastAsia="en-GB"/>
        </w:rPr>
        <w:sectPr w:rsidR="00F5262A" w:rsidRPr="00912A89" w:rsidSect="00AC5AAA">
          <w:footerReference w:type="even" r:id="rId10"/>
          <w:footerReference w:type="default" r:id="rId11"/>
          <w:pgSz w:w="11906" w:h="16838"/>
          <w:pgMar w:top="1418" w:right="1134" w:bottom="1418" w:left="1134" w:header="709" w:footer="709" w:gutter="0"/>
          <w:cols w:space="708"/>
          <w:titlePg/>
          <w:docGrid w:linePitch="360"/>
        </w:sectPr>
      </w:pPr>
    </w:p>
    <w:p w:rsidR="00302806" w:rsidRPr="00912A89" w:rsidRDefault="00302806" w:rsidP="00302806">
      <w:pPr>
        <w:keepNext/>
        <w:tabs>
          <w:tab w:val="left" w:pos="1418"/>
        </w:tabs>
        <w:spacing w:after="0" w:line="240" w:lineRule="auto"/>
        <w:ind w:left="426" w:hanging="426"/>
        <w:outlineLvl w:val="0"/>
        <w:rPr>
          <w:rFonts w:ascii="Arial" w:eastAsia="Times New Roman" w:hAnsi="Arial" w:cs="Arial"/>
          <w:b/>
          <w:bCs/>
          <w:color w:val="666699"/>
          <w:sz w:val="28"/>
          <w:szCs w:val="28"/>
          <w:lang w:eastAsia="en-GB"/>
        </w:rPr>
      </w:pPr>
      <w:bookmarkStart w:id="7" w:name="_Toc159748463"/>
      <w:bookmarkStart w:id="8" w:name="_Toc159748594"/>
      <w:bookmarkStart w:id="9" w:name="_Toc159748724"/>
      <w:bookmarkStart w:id="10" w:name="_Toc159748464"/>
      <w:bookmarkStart w:id="11" w:name="_Toc159748595"/>
      <w:bookmarkStart w:id="12" w:name="_Toc159748725"/>
      <w:bookmarkStart w:id="13" w:name="_Toc159748465"/>
      <w:bookmarkStart w:id="14" w:name="_Toc159748596"/>
      <w:bookmarkStart w:id="15" w:name="_Toc159748726"/>
      <w:bookmarkStart w:id="16" w:name="_Toc159748466"/>
      <w:bookmarkStart w:id="17" w:name="_Toc159748597"/>
      <w:bookmarkStart w:id="18" w:name="_Toc159748727"/>
      <w:bookmarkStart w:id="19" w:name="_Toc159748467"/>
      <w:bookmarkStart w:id="20" w:name="_Toc159748598"/>
      <w:bookmarkStart w:id="21" w:name="_Toc159748728"/>
      <w:bookmarkStart w:id="22" w:name="_Toc159748468"/>
      <w:bookmarkStart w:id="23" w:name="_Toc159748599"/>
      <w:bookmarkStart w:id="24" w:name="_Toc159748729"/>
      <w:bookmarkStart w:id="25" w:name="_Toc159748469"/>
      <w:bookmarkStart w:id="26" w:name="_Toc159748600"/>
      <w:bookmarkStart w:id="27" w:name="_Toc159748730"/>
      <w:bookmarkStart w:id="28" w:name="_Toc159748470"/>
      <w:bookmarkStart w:id="29" w:name="_Toc159748601"/>
      <w:bookmarkStart w:id="30" w:name="_Toc159748731"/>
      <w:bookmarkStart w:id="31" w:name="_Toc159748471"/>
      <w:bookmarkStart w:id="32" w:name="_Toc159748602"/>
      <w:bookmarkStart w:id="33" w:name="_Toc159748732"/>
      <w:bookmarkStart w:id="34" w:name="_Toc159748472"/>
      <w:bookmarkStart w:id="35" w:name="_Toc159748603"/>
      <w:bookmarkStart w:id="36" w:name="_Toc159748733"/>
      <w:bookmarkStart w:id="37" w:name="_Toc159748473"/>
      <w:bookmarkStart w:id="38" w:name="_Toc159748604"/>
      <w:bookmarkStart w:id="39" w:name="_Toc159748734"/>
      <w:bookmarkStart w:id="40" w:name="_Toc159748474"/>
      <w:bookmarkStart w:id="41" w:name="_Toc159748605"/>
      <w:bookmarkStart w:id="42" w:name="_Toc159748735"/>
      <w:bookmarkStart w:id="43" w:name="_Toc159748737"/>
      <w:bookmarkStart w:id="44" w:name="_Toc165966991"/>
      <w:bookmarkStart w:id="45" w:name="_Toc165967383"/>
      <w:bookmarkStart w:id="46" w:name="_Toc166989766"/>
      <w:bookmarkStart w:id="47" w:name="_Toc191981760"/>
      <w:bookmarkStart w:id="48" w:name="_Toc31604917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12A89">
        <w:rPr>
          <w:rFonts w:ascii="Arial" w:eastAsia="Times New Roman" w:hAnsi="Arial" w:cs="Arial"/>
          <w:b/>
          <w:bCs/>
          <w:color w:val="666699"/>
          <w:sz w:val="28"/>
          <w:szCs w:val="28"/>
          <w:lang w:eastAsia="en-GB"/>
        </w:rPr>
        <w:lastRenderedPageBreak/>
        <w:t>Declaration by the scientific representative of the project coordinator</w:t>
      </w:r>
      <w:bookmarkEnd w:id="43"/>
      <w:bookmarkEnd w:id="44"/>
      <w:bookmarkEnd w:id="45"/>
      <w:bookmarkEnd w:id="46"/>
      <w:bookmarkEnd w:id="47"/>
      <w:bookmarkEnd w:id="48"/>
      <w:r w:rsidRPr="00912A89">
        <w:rPr>
          <w:rFonts w:ascii="Arial" w:eastAsia="Times New Roman" w:hAnsi="Arial" w:cs="Arial"/>
          <w:b/>
          <w:bCs/>
          <w:color w:val="666699"/>
          <w:sz w:val="28"/>
          <w:szCs w:val="28"/>
          <w:lang w:eastAsia="en-GB"/>
        </w:rPr>
        <w:t xml:space="preserve"> </w:t>
      </w:r>
    </w:p>
    <w:p w:rsidR="00302806" w:rsidRPr="00912A89" w:rsidRDefault="00302806" w:rsidP="00302806">
      <w:pPr>
        <w:tabs>
          <w:tab w:val="left" w:pos="709"/>
        </w:tabs>
        <w:spacing w:after="0" w:line="240" w:lineRule="auto"/>
        <w:ind w:left="142"/>
        <w:rPr>
          <w:rFonts w:ascii="Arial" w:eastAsia="Times New Roman" w:hAnsi="Arial" w:cs="Arial"/>
          <w:b/>
          <w:smallCaps/>
          <w:strike/>
          <w:spacing w:val="-2"/>
          <w:szCs w:val="24"/>
          <w:lang w:eastAsia="en-GB"/>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302806" w:rsidRPr="00912A89" w:rsidTr="00AC5AAA">
        <w:trPr>
          <w:trHeight w:val="5400"/>
        </w:trPr>
        <w:tc>
          <w:tcPr>
            <w:tcW w:w="10031" w:type="dxa"/>
          </w:tcPr>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 as scientific representative of the coordinator of this project and in line with the obligations as stated in Article II.2.3 of the Grant Agreement declare that:</w:t>
            </w:r>
          </w:p>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attached periodic report represents an accurate description of the work carried out in this project for this reporting period;</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project (tick as appropriate)</w:t>
            </w:r>
            <w:r w:rsidRPr="00912A89">
              <w:rPr>
                <w:rFonts w:ascii="Arial" w:eastAsia="Times New Roman" w:hAnsi="Arial" w:cs="Arial"/>
                <w:sz w:val="24"/>
                <w:szCs w:val="24"/>
                <w:vertAlign w:val="superscript"/>
                <w:lang w:eastAsia="en-GB"/>
              </w:rPr>
              <w:t xml:space="preserve"> </w:t>
            </w:r>
            <w:r w:rsidRPr="00912A89">
              <w:rPr>
                <w:rFonts w:ascii="Arial" w:eastAsia="Times New Roman" w:hAnsi="Arial" w:cs="Arial"/>
                <w:sz w:val="24"/>
                <w:szCs w:val="24"/>
                <w:vertAlign w:val="superscript"/>
                <w:lang w:eastAsia="en-GB"/>
              </w:rPr>
              <w:footnoteReference w:id="3"/>
            </w:r>
            <w:r w:rsidRPr="00912A89">
              <w:rPr>
                <w:rFonts w:ascii="Arial" w:eastAsia="Times New Roman" w:hAnsi="Arial" w:cs="Arial"/>
                <w:sz w:val="24"/>
                <w:szCs w:val="24"/>
                <w:lang w:eastAsia="en-GB"/>
              </w:rPr>
              <w:t>:</w:t>
            </w:r>
          </w:p>
          <w:p w:rsidR="00302806" w:rsidRPr="00912A89" w:rsidRDefault="008834F3" w:rsidP="00302806">
            <w:p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40"/>
                <w:szCs w:val="24"/>
                <w:lang w:eastAsia="en-GB"/>
              </w:rPr>
              <w:sym w:font="Wingdings" w:char="F0FE"/>
            </w:r>
            <w:r w:rsidR="00302806" w:rsidRPr="00912A89">
              <w:rPr>
                <w:rFonts w:ascii="Arial" w:eastAsia="Times New Roman" w:hAnsi="Arial" w:cs="Arial"/>
                <w:sz w:val="40"/>
                <w:szCs w:val="24"/>
                <w:lang w:eastAsia="en-GB"/>
              </w:rPr>
              <w:tab/>
            </w:r>
            <w:r w:rsidR="00302806" w:rsidRPr="00912A89">
              <w:rPr>
                <w:rFonts w:ascii="Arial" w:eastAsia="Times New Roman" w:hAnsi="Arial" w:cs="Arial"/>
                <w:sz w:val="24"/>
                <w:szCs w:val="24"/>
                <w:lang w:eastAsia="en-GB"/>
              </w:rPr>
              <w:t xml:space="preserve">has fully achieved its objectives and technical goals for the period; </w:t>
            </w:r>
          </w:p>
          <w:p w:rsidR="00302806" w:rsidRPr="00912A89" w:rsidRDefault="00302806" w:rsidP="00302806">
            <w:pPr>
              <w:numPr>
                <w:ilvl w:val="1"/>
                <w:numId w:val="1"/>
              </w:num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achieved most of its objectives and technical goals for the period with relatively minor deviations.</w:t>
            </w:r>
          </w:p>
          <w:p w:rsidR="00302806" w:rsidRPr="00912A89" w:rsidRDefault="00302806" w:rsidP="00302806">
            <w:pPr>
              <w:numPr>
                <w:ilvl w:val="1"/>
                <w:numId w:val="4"/>
              </w:numPr>
              <w:tabs>
                <w:tab w:val="left" w:pos="1134"/>
              </w:tabs>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failed to achieve critical objectives and/or is not at all on schedule.</w:t>
            </w:r>
          </w:p>
          <w:p w:rsidR="00302806" w:rsidRPr="00912A89" w:rsidRDefault="00302806" w:rsidP="00302806">
            <w:pPr>
              <w:tabs>
                <w:tab w:val="left" w:pos="1134"/>
              </w:tabs>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0" w:line="240" w:lineRule="auto"/>
              <w:ind w:left="357" w:hanging="357"/>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public website, if applicable</w:t>
            </w:r>
          </w:p>
          <w:p w:rsidR="00302806" w:rsidRPr="00912A89" w:rsidRDefault="000A639C" w:rsidP="008834F3">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           </w:t>
            </w:r>
            <w:r w:rsidR="008834F3" w:rsidRPr="00912A89">
              <w:rPr>
                <w:rFonts w:ascii="Arial" w:eastAsia="Times New Roman" w:hAnsi="Arial" w:cs="Arial"/>
                <w:sz w:val="24"/>
                <w:szCs w:val="24"/>
                <w:lang w:eastAsia="en-GB"/>
              </w:rPr>
              <w:sym w:font="Wingdings" w:char="F0FE"/>
            </w:r>
            <w:r w:rsidR="00302806" w:rsidRPr="00912A89">
              <w:rPr>
                <w:rFonts w:ascii="Arial" w:eastAsia="Times New Roman" w:hAnsi="Arial" w:cs="Arial"/>
                <w:sz w:val="24"/>
                <w:szCs w:val="24"/>
                <w:lang w:eastAsia="en-GB"/>
              </w:rPr>
              <w:t>is up to date</w:t>
            </w:r>
          </w:p>
          <w:p w:rsidR="00302806" w:rsidRPr="00912A89" w:rsidRDefault="00302806" w:rsidP="00302806">
            <w:pPr>
              <w:numPr>
                <w:ilvl w:val="1"/>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is not up to date</w:t>
            </w:r>
          </w:p>
          <w:p w:rsidR="00302806" w:rsidRPr="00912A89" w:rsidRDefault="00302806" w:rsidP="00302806">
            <w:pPr>
              <w:numPr>
                <w:ilvl w:val="0"/>
                <w:numId w:val="5"/>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To my best knowledge, the financial statements which are being submitted as part of this report are in line with the actual work carried out and are consistent </w:t>
            </w:r>
            <w:r w:rsidRPr="00912A89">
              <w:rPr>
                <w:rFonts w:ascii="Arial" w:eastAsia="Times New Roman" w:hAnsi="Arial" w:cs="Arial"/>
                <w:iCs/>
                <w:sz w:val="24"/>
                <w:szCs w:val="24"/>
                <w:lang w:eastAsia="en-GB"/>
              </w:rPr>
              <w:t>with the report on the resources used for the project (section 3.4) and if applicable with the certificate on financial statement.</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All beneficiaries, in particular non-profit public bodies, secondary and higher education establishments, research organisations and SMEs, have declared to have verified their legal status. Any changes have been reported under section 3.2.3 (Project Management) in accordance with Article II.3.f of the Grant Agreement.</w:t>
            </w:r>
          </w:p>
        </w:tc>
      </w:tr>
    </w:tbl>
    <w:p w:rsidR="00302806" w:rsidRPr="00912A89" w:rsidRDefault="00302806" w:rsidP="00302806">
      <w:pPr>
        <w:spacing w:after="0" w:line="240" w:lineRule="auto"/>
        <w:rPr>
          <w:rFonts w:ascii="Arial" w:eastAsia="Times New Roman" w:hAnsi="Arial" w:cs="Arial"/>
          <w:sz w:val="24"/>
          <w:szCs w:val="24"/>
          <w:lang w:eastAsia="en-GB"/>
        </w:rPr>
      </w:pPr>
    </w:p>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065"/>
      </w:tblGrid>
      <w:tr w:rsidR="00302806" w:rsidRPr="00912A89" w:rsidTr="00AC5AAA">
        <w:trPr>
          <w:cantSplit/>
          <w:trHeight w:val="305"/>
        </w:trPr>
        <w:tc>
          <w:tcPr>
            <w:tcW w:w="10065" w:type="dxa"/>
            <w:tcBorders>
              <w:top w:val="single" w:sz="4" w:space="0" w:color="auto"/>
              <w:left w:val="single" w:sz="4" w:space="0" w:color="auto"/>
              <w:bottom w:val="single" w:sz="4" w:space="0" w:color="auto"/>
              <w:right w:val="single" w:sz="4" w:space="0" w:color="auto"/>
            </w:tcBorders>
          </w:tcPr>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8"/>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sidRPr="00912A89">
              <w:rPr>
                <w:rFonts w:ascii="Arial" w:eastAsia="Times New Roman" w:hAnsi="Arial" w:cs="Arial"/>
                <w:szCs w:val="24"/>
                <w:lang w:eastAsia="en-GB"/>
              </w:rPr>
              <w:t>Name of scientific representative of the Coordinator: ...</w:t>
            </w:r>
            <w:r w:rsidR="000A639C" w:rsidRPr="00912A89">
              <w:rPr>
                <w:rFonts w:ascii="Arial" w:eastAsia="Times New Roman" w:hAnsi="Arial" w:cs="Arial"/>
                <w:szCs w:val="24"/>
                <w:lang w:eastAsia="en-GB"/>
              </w:rPr>
              <w:t>Lejla Somun-Krupalija</w:t>
            </w:r>
            <w:r w:rsidRPr="00912A89">
              <w:rPr>
                <w:rFonts w:ascii="Arial" w:eastAsia="Times New Roman" w:hAnsi="Arial" w:cs="Arial"/>
                <w:szCs w:val="24"/>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912A89"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sidRPr="008B5FF6">
              <w:rPr>
                <w:rFonts w:ascii="Arial" w:eastAsia="Times New Roman" w:hAnsi="Arial" w:cs="Arial"/>
                <w:szCs w:val="24"/>
                <w:highlight w:val="yellow"/>
                <w:lang w:eastAsia="en-GB"/>
              </w:rPr>
              <w:t xml:space="preserve">Date: </w:t>
            </w:r>
            <w:r w:rsidR="000A639C" w:rsidRPr="008B5FF6">
              <w:rPr>
                <w:rFonts w:ascii="Arial" w:eastAsia="Times New Roman" w:hAnsi="Arial" w:cs="Arial"/>
                <w:szCs w:val="24"/>
                <w:highlight w:val="yellow"/>
                <w:lang w:eastAsia="en-GB"/>
              </w:rPr>
              <w:t>24</w:t>
            </w:r>
            <w:r w:rsidRPr="008B5FF6">
              <w:rPr>
                <w:rFonts w:ascii="Arial" w:eastAsia="Times New Roman" w:hAnsi="Arial" w:cs="Arial"/>
                <w:szCs w:val="24"/>
                <w:highlight w:val="yellow"/>
                <w:lang w:eastAsia="en-GB"/>
              </w:rPr>
              <w:t>/0</w:t>
            </w:r>
            <w:r w:rsidR="008B5FF6" w:rsidRPr="008B5FF6">
              <w:rPr>
                <w:rFonts w:ascii="Arial" w:eastAsia="Times New Roman" w:hAnsi="Arial" w:cs="Arial"/>
                <w:szCs w:val="24"/>
                <w:highlight w:val="yellow"/>
                <w:lang w:eastAsia="en-GB"/>
              </w:rPr>
              <w:t>8</w:t>
            </w:r>
            <w:r w:rsidRPr="008B5FF6">
              <w:rPr>
                <w:rFonts w:ascii="Arial" w:eastAsia="Times New Roman" w:hAnsi="Arial" w:cs="Arial"/>
                <w:szCs w:val="24"/>
                <w:highlight w:val="yellow"/>
                <w:lang w:eastAsia="en-GB"/>
              </w:rPr>
              <w:t>/</w:t>
            </w:r>
            <w:r w:rsidR="000A639C" w:rsidRPr="008B5FF6">
              <w:rPr>
                <w:rFonts w:ascii="Arial" w:eastAsia="Times New Roman" w:hAnsi="Arial" w:cs="Arial"/>
                <w:szCs w:val="24"/>
                <w:highlight w:val="yellow"/>
                <w:lang w:eastAsia="en-GB"/>
              </w:rPr>
              <w:t>201</w:t>
            </w:r>
            <w:r w:rsidR="008B5FF6" w:rsidRPr="008B5FF6">
              <w:rPr>
                <w:rFonts w:ascii="Arial" w:eastAsia="Times New Roman" w:hAnsi="Arial" w:cs="Arial"/>
                <w:szCs w:val="24"/>
                <w:highlight w:val="yellow"/>
                <w:lang w:eastAsia="en-GB"/>
              </w:rPr>
              <w:t>4</w:t>
            </w:r>
            <w:r w:rsidR="00302806" w:rsidRPr="008B5FF6">
              <w:rPr>
                <w:rFonts w:ascii="Arial" w:eastAsia="Times New Roman" w:hAnsi="Arial" w:cs="Arial"/>
                <w:szCs w:val="24"/>
                <w:highlight w:val="yellow"/>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r w:rsidRPr="00912A89">
              <w:rPr>
                <w:rFonts w:ascii="Arial" w:eastAsia="Times New Roman" w:hAnsi="Arial" w:cs="Arial"/>
                <w:szCs w:val="24"/>
                <w:lang w:eastAsia="en-GB"/>
              </w:rPr>
              <w:t xml:space="preserve">For most of the projects, the signature of this declaration could be done directly via the IT reporting tool through an adapted IT mechanism and in that case, no signed paper form needs to be sent </w:t>
            </w:r>
          </w:p>
          <w:p w:rsidR="00302806" w:rsidRPr="00912A89" w:rsidRDefault="00302806" w:rsidP="00302806">
            <w:pPr>
              <w:tabs>
                <w:tab w:val="left" w:pos="567"/>
              </w:tabs>
              <w:spacing w:after="0" w:line="240" w:lineRule="auto"/>
              <w:rPr>
                <w:rFonts w:ascii="Arial" w:eastAsia="Times New Roman" w:hAnsi="Arial" w:cs="Arial"/>
                <w:szCs w:val="24"/>
                <w:lang w:eastAsia="en-GB"/>
              </w:rPr>
            </w:pPr>
          </w:p>
        </w:tc>
      </w:tr>
    </w:tbl>
    <w:p w:rsidR="00302806" w:rsidRPr="00912A89" w:rsidRDefault="00302806" w:rsidP="00302806">
      <w:pPr>
        <w:spacing w:after="0" w:line="240" w:lineRule="auto"/>
        <w:rPr>
          <w:rFonts w:ascii="Arial" w:eastAsia="Times New Roman" w:hAnsi="Arial" w:cs="Arial"/>
          <w:sz w:val="24"/>
          <w:szCs w:val="24"/>
          <w:lang w:eastAsia="en-GB"/>
        </w:rPr>
      </w:pPr>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Start w:id="82" w:name="_Toc159659636"/>
      <w:bookmarkStart w:id="83" w:name="_Toc159661609"/>
      <w:bookmarkStart w:id="84" w:name="_Toc159748749"/>
      <w:bookmarkStart w:id="85" w:name="_Toc165966992"/>
      <w:bookmarkStart w:id="86" w:name="_Toc165967384"/>
      <w:bookmarkStart w:id="87" w:name="_Toc166989767"/>
      <w:bookmarkStart w:id="88" w:name="_Toc1919817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12A89">
        <w:rPr>
          <w:rFonts w:ascii="Arial" w:eastAsia="Times New Roman" w:hAnsi="Arial" w:cs="Arial"/>
          <w:sz w:val="24"/>
          <w:szCs w:val="24"/>
          <w:lang w:eastAsia="en-GB"/>
        </w:rPr>
        <w:br w:type="column"/>
      </w:r>
    </w:p>
    <w:bookmarkEnd w:id="82"/>
    <w:bookmarkEnd w:id="83"/>
    <w:bookmarkEnd w:id="84"/>
    <w:bookmarkEnd w:id="85"/>
    <w:bookmarkEnd w:id="86"/>
    <w:bookmarkEnd w:id="87"/>
    <w:bookmarkEnd w:id="88"/>
    <w:p w:rsidR="00C91162" w:rsidRDefault="00C91162" w:rsidP="00C91162">
      <w:pPr>
        <w:autoSpaceDE w:val="0"/>
        <w:autoSpaceDN w:val="0"/>
        <w:adjustRightInd w:val="0"/>
        <w:spacing w:after="0" w:line="240" w:lineRule="auto"/>
        <w:rPr>
          <w:rFonts w:ascii="Times New Roman" w:hAnsi="Times New Roman"/>
          <w:b/>
          <w:bCs/>
          <w:color w:val="65659B"/>
          <w:sz w:val="28"/>
          <w:szCs w:val="28"/>
          <w:lang w:val="en-US"/>
        </w:rPr>
      </w:pPr>
      <w:commentRangeStart w:id="89"/>
      <w:r>
        <w:rPr>
          <w:rFonts w:ascii="Times New Roman" w:hAnsi="Times New Roman"/>
          <w:b/>
          <w:bCs/>
          <w:color w:val="65659B"/>
          <w:sz w:val="28"/>
          <w:szCs w:val="28"/>
          <w:lang w:val="en-US"/>
        </w:rPr>
        <w:t>4.1 Final publishable summary report</w:t>
      </w:r>
      <w:commentRangeEnd w:id="89"/>
      <w:r w:rsidR="00DD1E25">
        <w:rPr>
          <w:rStyle w:val="CommentReference"/>
        </w:rPr>
        <w:commentReference w:id="89"/>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This section must be of suitable quality to enable direct publication by the Commission and should preferably not exceed 40 pages. This report should address a wide audience, including the general public.</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The publishable summary has to include </w:t>
      </w:r>
      <w:r>
        <w:rPr>
          <w:rFonts w:ascii="Times New Roman" w:hAnsi="Times New Roman"/>
          <w:b/>
          <w:bCs/>
          <w:color w:val="000000"/>
          <w:sz w:val="24"/>
          <w:szCs w:val="24"/>
          <w:lang w:val="en-US"/>
        </w:rPr>
        <w:t xml:space="preserve">5 distinct parts </w:t>
      </w:r>
      <w:r>
        <w:rPr>
          <w:rFonts w:ascii="Times New Roman" w:hAnsi="Times New Roman"/>
          <w:color w:val="000000"/>
          <w:sz w:val="24"/>
          <w:szCs w:val="24"/>
          <w:lang w:val="en-US"/>
        </w:rPr>
        <w:t>described below:</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p>
    <w:p w:rsidR="00C91162" w:rsidRDefault="00ED3080" w:rsidP="00C91162">
      <w:pPr>
        <w:autoSpaceDE w:val="0"/>
        <w:autoSpaceDN w:val="0"/>
        <w:adjustRightInd w:val="0"/>
        <w:spacing w:after="0" w:line="240" w:lineRule="auto"/>
        <w:rPr>
          <w:rFonts w:ascii="Times New Roman" w:hAnsi="Times New Roman"/>
          <w:color w:val="000000"/>
          <w:sz w:val="24"/>
          <w:szCs w:val="24"/>
          <w:lang w:val="en-US"/>
        </w:rPr>
      </w:pP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sidR="00C91162">
        <w:rPr>
          <w:rFonts w:ascii="Symbol" w:hAnsi="Symbol" w:cs="Symbol"/>
          <w:color w:val="000000"/>
          <w:sz w:val="24"/>
          <w:szCs w:val="24"/>
          <w:lang w:val="en-US"/>
        </w:rPr>
        <w:t></w:t>
      </w:r>
      <w:r w:rsidR="00C91162">
        <w:rPr>
          <w:rFonts w:ascii="Times New Roman" w:hAnsi="Times New Roman"/>
          <w:color w:val="000000"/>
          <w:sz w:val="24"/>
          <w:szCs w:val="24"/>
          <w:lang w:val="en-US"/>
        </w:rPr>
        <w:t>An executive summary (not exceeding 1 page).</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p>
    <w:p w:rsidR="00C91162" w:rsidRDefault="00ED3080" w:rsidP="00C91162">
      <w:pPr>
        <w:autoSpaceDE w:val="0"/>
        <w:autoSpaceDN w:val="0"/>
        <w:adjustRightInd w:val="0"/>
        <w:spacing w:after="0" w:line="240" w:lineRule="auto"/>
        <w:rPr>
          <w:rFonts w:ascii="Times New Roman" w:hAnsi="Times New Roman"/>
          <w:color w:val="000000"/>
          <w:sz w:val="24"/>
          <w:szCs w:val="24"/>
          <w:lang w:val="en-US"/>
        </w:rPr>
      </w:pP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sidR="00C91162">
        <w:rPr>
          <w:rFonts w:ascii="Symbol" w:hAnsi="Symbol" w:cs="Symbol"/>
          <w:color w:val="000000"/>
          <w:sz w:val="24"/>
          <w:szCs w:val="24"/>
          <w:lang w:val="en-US"/>
        </w:rPr>
        <w:t></w:t>
      </w:r>
      <w:r w:rsidR="00C91162">
        <w:rPr>
          <w:rFonts w:ascii="Times New Roman" w:hAnsi="Times New Roman"/>
          <w:color w:val="000000"/>
          <w:sz w:val="24"/>
          <w:szCs w:val="24"/>
          <w:lang w:val="en-US"/>
        </w:rPr>
        <w:t>A summary description of project context and objectives (not exceeding 4 pages).</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p>
    <w:p w:rsidR="00C91162" w:rsidRDefault="00ED3080" w:rsidP="00C91162">
      <w:pPr>
        <w:autoSpaceDE w:val="0"/>
        <w:autoSpaceDN w:val="0"/>
        <w:adjustRightInd w:val="0"/>
        <w:spacing w:after="0" w:line="240" w:lineRule="auto"/>
        <w:rPr>
          <w:rFonts w:ascii="Times New Roman" w:hAnsi="Times New Roman"/>
          <w:color w:val="000000"/>
          <w:sz w:val="24"/>
          <w:szCs w:val="24"/>
          <w:lang w:val="en-US"/>
        </w:rPr>
      </w:pP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sidR="00C91162">
        <w:rPr>
          <w:rFonts w:ascii="Symbol" w:hAnsi="Symbol" w:cs="Symbol"/>
          <w:color w:val="000000"/>
          <w:sz w:val="24"/>
          <w:szCs w:val="24"/>
          <w:lang w:val="en-US"/>
        </w:rPr>
        <w:t></w:t>
      </w:r>
      <w:r w:rsidR="00C91162">
        <w:rPr>
          <w:rFonts w:ascii="Times New Roman" w:hAnsi="Times New Roman"/>
          <w:color w:val="000000"/>
          <w:sz w:val="24"/>
          <w:szCs w:val="24"/>
          <w:lang w:val="en-US"/>
        </w:rPr>
        <w:t>A description of the main S&amp;T results/foregrounds (not exceeding 25 pages),</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p>
    <w:p w:rsidR="00C91162" w:rsidRDefault="00ED3080" w:rsidP="00C91162">
      <w:pPr>
        <w:autoSpaceDE w:val="0"/>
        <w:autoSpaceDN w:val="0"/>
        <w:adjustRightInd w:val="0"/>
        <w:spacing w:after="0" w:line="240" w:lineRule="auto"/>
        <w:rPr>
          <w:rFonts w:ascii="Times New Roman" w:hAnsi="Times New Roman"/>
          <w:color w:val="000000"/>
          <w:sz w:val="24"/>
          <w:szCs w:val="24"/>
          <w:lang w:val="en-US"/>
        </w:rPr>
      </w:pP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sidR="00C91162">
        <w:rPr>
          <w:rFonts w:ascii="Symbol" w:hAnsi="Symbol" w:cs="Symbol"/>
          <w:color w:val="000000"/>
          <w:sz w:val="24"/>
          <w:szCs w:val="24"/>
          <w:lang w:val="en-US"/>
        </w:rPr>
        <w:t></w:t>
      </w:r>
      <w:r w:rsidR="00C91162">
        <w:rPr>
          <w:rFonts w:ascii="Times New Roman" w:hAnsi="Times New Roman"/>
          <w:color w:val="000000"/>
          <w:sz w:val="24"/>
          <w:szCs w:val="24"/>
          <w:lang w:val="en-US"/>
        </w:rPr>
        <w:t>The potential impact (including the socio-economic impact and the wider societal</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implications of the project so far) and the main dissemination activities and exploitation of</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results (not exceeding 10 pages).</w:t>
      </w:r>
    </w:p>
    <w:p w:rsidR="00C91162" w:rsidRDefault="00C91162" w:rsidP="00C91162">
      <w:pPr>
        <w:autoSpaceDE w:val="0"/>
        <w:autoSpaceDN w:val="0"/>
        <w:adjustRightInd w:val="0"/>
        <w:spacing w:after="0" w:line="240" w:lineRule="auto"/>
        <w:rPr>
          <w:rFonts w:ascii="Times New Roman" w:hAnsi="Times New Roman"/>
          <w:color w:val="000000"/>
          <w:sz w:val="24"/>
          <w:szCs w:val="24"/>
          <w:lang w:val="en-US"/>
        </w:rPr>
      </w:pPr>
    </w:p>
    <w:p w:rsidR="00302806" w:rsidRDefault="00ED3080" w:rsidP="00C91162">
      <w:pPr>
        <w:autoSpaceDE w:val="0"/>
        <w:autoSpaceDN w:val="0"/>
        <w:adjustRightInd w:val="0"/>
        <w:spacing w:after="0" w:line="240" w:lineRule="auto"/>
        <w:rPr>
          <w:rFonts w:ascii="Times New Roman" w:hAnsi="Times New Roman"/>
          <w:color w:val="000000"/>
          <w:sz w:val="24"/>
          <w:szCs w:val="24"/>
          <w:lang w:val="en-US"/>
        </w:rPr>
      </w:pP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sidR="00C91162">
        <w:rPr>
          <w:rFonts w:ascii="Symbol" w:hAnsi="Symbol" w:cs="Symbol"/>
          <w:color w:val="000000"/>
          <w:sz w:val="24"/>
          <w:szCs w:val="24"/>
          <w:lang w:val="en-US"/>
        </w:rPr>
        <w:t></w:t>
      </w:r>
      <w:r w:rsidR="00C91162">
        <w:rPr>
          <w:rFonts w:ascii="Times New Roman" w:hAnsi="Times New Roman"/>
          <w:color w:val="000000"/>
          <w:sz w:val="24"/>
          <w:szCs w:val="24"/>
          <w:lang w:val="en-US"/>
        </w:rPr>
        <w:t>The address of the project public website, if applicable as well as relevant contact details.</w:t>
      </w:r>
      <w:r>
        <w:rPr>
          <w:rFonts w:ascii="Times New Roman" w:hAnsi="Times New Roman"/>
          <w:color w:val="000000"/>
          <w:sz w:val="24"/>
          <w:szCs w:val="24"/>
          <w:lang w:val="en-US"/>
        </w:rPr>
        <w:t xml:space="preserve"> </w:t>
      </w:r>
      <w:r w:rsidR="00C91162">
        <w:rPr>
          <w:rFonts w:ascii="Times New Roman" w:hAnsi="Times New Roman"/>
          <w:color w:val="000000"/>
          <w:sz w:val="24"/>
          <w:szCs w:val="24"/>
          <w:lang w:val="en-US"/>
        </w:rPr>
        <w:t>Furthermore, project logo, diagrams or photographs illustrating and promoting the work of the</w:t>
      </w:r>
      <w:r>
        <w:rPr>
          <w:rFonts w:ascii="Times New Roman" w:hAnsi="Times New Roman"/>
          <w:color w:val="000000"/>
          <w:sz w:val="24"/>
          <w:szCs w:val="24"/>
          <w:lang w:val="en-US"/>
        </w:rPr>
        <w:t xml:space="preserve"> </w:t>
      </w:r>
      <w:r w:rsidR="00C91162">
        <w:rPr>
          <w:rFonts w:ascii="Times New Roman" w:hAnsi="Times New Roman"/>
          <w:color w:val="000000"/>
          <w:sz w:val="24"/>
          <w:szCs w:val="24"/>
          <w:lang w:val="en-US"/>
        </w:rPr>
        <w:t>project (including videos, etc…), as well as the list of all beneficiaries with the corresponding contact names can be submitted without any restriction.</w:t>
      </w:r>
    </w:p>
    <w:p w:rsidR="00560E60" w:rsidRDefault="00560E60">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rsidR="00560E60" w:rsidRDefault="00560E60" w:rsidP="00560E60">
      <w:pPr>
        <w:autoSpaceDE w:val="0"/>
        <w:autoSpaceDN w:val="0"/>
        <w:adjustRightInd w:val="0"/>
        <w:spacing w:after="0" w:line="240" w:lineRule="auto"/>
        <w:rPr>
          <w:rFonts w:ascii="Times New Roman" w:hAnsi="Times New Roman"/>
          <w:b/>
          <w:bCs/>
          <w:color w:val="65659B"/>
          <w:sz w:val="28"/>
          <w:szCs w:val="28"/>
          <w:lang w:val="en-US"/>
        </w:rPr>
      </w:pPr>
      <w:commentRangeStart w:id="90"/>
      <w:r>
        <w:rPr>
          <w:rFonts w:ascii="Times New Roman" w:hAnsi="Times New Roman"/>
          <w:b/>
          <w:bCs/>
          <w:color w:val="65659B"/>
          <w:sz w:val="28"/>
          <w:szCs w:val="28"/>
          <w:lang w:val="en-US"/>
        </w:rPr>
        <w:lastRenderedPageBreak/>
        <w:t>4.2 Use and dissemination of foreground</w:t>
      </w:r>
      <w:commentRangeEnd w:id="90"/>
      <w:r w:rsidR="00A63C74">
        <w:rPr>
          <w:rStyle w:val="CommentReference"/>
        </w:rPr>
        <w:commentReference w:id="90"/>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 plan for use and dissemination of foreground (including socio-economic impact and target groups for the results of the research) shall be established at the end of the project. It should, where appropriate, be an update of the initial plan in Annex I for use and dissemination of foreground and be consistent with the report on societal implications on the use and dissemination of foreground (section 4.3 – H).</w:t>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The plan should consist of:</w:t>
      </w:r>
    </w:p>
    <w:p w:rsidR="00560E60" w:rsidRDefault="00560E60" w:rsidP="00560E60">
      <w:pPr>
        <w:autoSpaceDE w:val="0"/>
        <w:autoSpaceDN w:val="0"/>
        <w:adjustRightInd w:val="0"/>
        <w:spacing w:after="0" w:line="240" w:lineRule="auto"/>
        <w:rPr>
          <w:rFonts w:ascii="Wingdings" w:hAnsi="Wingdings" w:cs="Wingdings"/>
          <w:color w:val="000000"/>
          <w:sz w:val="24"/>
          <w:szCs w:val="24"/>
          <w:lang w:val="en-US"/>
        </w:rPr>
      </w:pP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Wingdings" w:hAnsi="Wingdings" w:cs="Wingdings"/>
          <w:color w:val="000000"/>
          <w:sz w:val="24"/>
          <w:szCs w:val="24"/>
          <w:lang w:val="en-US"/>
        </w:rPr>
        <w:t>􀂃</w:t>
      </w:r>
      <w:r>
        <w:rPr>
          <w:rFonts w:ascii="Wingdings" w:hAnsi="Wingdings" w:cs="Wingdings"/>
          <w:color w:val="000000"/>
          <w:sz w:val="24"/>
          <w:szCs w:val="24"/>
          <w:lang w:val="en-US"/>
        </w:rPr>
        <w:t></w:t>
      </w:r>
      <w:r>
        <w:rPr>
          <w:rFonts w:ascii="Times New Roman" w:hAnsi="Times New Roman"/>
          <w:color w:val="000000"/>
          <w:sz w:val="24"/>
          <w:szCs w:val="24"/>
          <w:lang w:val="en-US"/>
        </w:rPr>
        <w:t>Section A</w:t>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This section should describe the dissemination measures, including any scientific publications</w:t>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relating to foreground. </w:t>
      </w:r>
      <w:r>
        <w:rPr>
          <w:rFonts w:ascii="Times New Roman" w:hAnsi="Times New Roman"/>
          <w:b/>
          <w:bCs/>
          <w:color w:val="000000"/>
          <w:sz w:val="24"/>
          <w:szCs w:val="24"/>
          <w:lang w:val="en-US"/>
        </w:rPr>
        <w:t xml:space="preserve">Its content will be made available in the public domain </w:t>
      </w:r>
      <w:r>
        <w:rPr>
          <w:rFonts w:ascii="Times New Roman" w:hAnsi="Times New Roman"/>
          <w:color w:val="000000"/>
          <w:sz w:val="24"/>
          <w:szCs w:val="24"/>
          <w:lang w:val="en-US"/>
        </w:rPr>
        <w:t>thus</w:t>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demonstrating the added-value and positive impact of the project on the European Union.</w:t>
      </w:r>
    </w:p>
    <w:p w:rsidR="00560E60" w:rsidRDefault="00560E60" w:rsidP="00560E60">
      <w:pPr>
        <w:autoSpaceDE w:val="0"/>
        <w:autoSpaceDN w:val="0"/>
        <w:adjustRightInd w:val="0"/>
        <w:spacing w:after="0" w:line="240" w:lineRule="auto"/>
        <w:rPr>
          <w:rFonts w:ascii="Wingdings" w:hAnsi="Wingdings" w:cs="Wingdings"/>
          <w:color w:val="000000"/>
          <w:sz w:val="24"/>
          <w:szCs w:val="24"/>
          <w:lang w:val="en-US"/>
        </w:rPr>
      </w:pP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Wingdings" w:hAnsi="Wingdings" w:cs="Wingdings"/>
          <w:color w:val="000000"/>
          <w:sz w:val="24"/>
          <w:szCs w:val="24"/>
          <w:lang w:val="en-US"/>
        </w:rPr>
        <w:t>􀂃</w:t>
      </w:r>
      <w:r>
        <w:rPr>
          <w:rFonts w:ascii="Wingdings" w:hAnsi="Wingdings" w:cs="Wingdings"/>
          <w:color w:val="000000"/>
          <w:sz w:val="24"/>
          <w:szCs w:val="24"/>
          <w:lang w:val="en-US"/>
        </w:rPr>
        <w:t></w:t>
      </w:r>
      <w:r>
        <w:rPr>
          <w:rFonts w:ascii="Times New Roman" w:hAnsi="Times New Roman"/>
          <w:color w:val="000000"/>
          <w:sz w:val="24"/>
          <w:szCs w:val="24"/>
          <w:lang w:val="en-US"/>
        </w:rPr>
        <w:t>Section B</w:t>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This section should specify the exploitable foreground and provide the plans for exploitation. All these data can be public or confidential; the report must clearly mark non-publishable</w:t>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(confidential) parts that will be treated as such by the Commission. Information under Section B that is not marked as confidential </w:t>
      </w:r>
      <w:r>
        <w:rPr>
          <w:rFonts w:ascii="Times New Roman" w:hAnsi="Times New Roman"/>
          <w:b/>
          <w:bCs/>
          <w:color w:val="000000"/>
          <w:sz w:val="24"/>
          <w:szCs w:val="24"/>
          <w:lang w:val="en-US"/>
        </w:rPr>
        <w:t xml:space="preserve">will be made available in the public domain </w:t>
      </w:r>
      <w:r>
        <w:rPr>
          <w:rFonts w:ascii="Times New Roman" w:hAnsi="Times New Roman"/>
          <w:color w:val="000000"/>
          <w:sz w:val="24"/>
          <w:szCs w:val="24"/>
          <w:lang w:val="en-US"/>
        </w:rPr>
        <w:t>thus</w:t>
      </w:r>
    </w:p>
    <w:p w:rsidR="00C91162" w:rsidRDefault="00560E60" w:rsidP="00560E60">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demonstrating the added-value and positive impact of the project on the European Union.</w:t>
      </w:r>
    </w:p>
    <w:p w:rsidR="00560E60" w:rsidRDefault="00560E60" w:rsidP="00560E60">
      <w:pPr>
        <w:autoSpaceDE w:val="0"/>
        <w:autoSpaceDN w:val="0"/>
        <w:adjustRightInd w:val="0"/>
        <w:spacing w:after="0" w:line="240" w:lineRule="auto"/>
        <w:rPr>
          <w:rFonts w:ascii="Times New Roman" w:hAnsi="Times New Roman"/>
          <w:color w:val="000000"/>
          <w:sz w:val="24"/>
          <w:szCs w:val="24"/>
          <w:lang w:val="en-US"/>
        </w:rPr>
      </w:pPr>
    </w:p>
    <w:p w:rsidR="00560E60" w:rsidRDefault="00560E60">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rsidR="00560E60" w:rsidRDefault="00560E60" w:rsidP="00560E60">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lastRenderedPageBreak/>
        <w:t>Section A (public)</w:t>
      </w:r>
    </w:p>
    <w:p w:rsidR="00560E60" w:rsidRDefault="00560E60" w:rsidP="00560E60">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This section includes two templates</w:t>
      </w:r>
    </w:p>
    <w:p w:rsidR="003D5BA2" w:rsidRDefault="003D5BA2" w:rsidP="00560E60">
      <w:pPr>
        <w:autoSpaceDE w:val="0"/>
        <w:autoSpaceDN w:val="0"/>
        <w:adjustRightInd w:val="0"/>
        <w:spacing w:after="0" w:line="240" w:lineRule="auto"/>
        <w:rPr>
          <w:rFonts w:ascii="Times New Roman" w:hAnsi="Times New Roman"/>
          <w:sz w:val="24"/>
          <w:szCs w:val="24"/>
          <w:lang w:val="en-US"/>
        </w:rPr>
      </w:pPr>
    </w:p>
    <w:p w:rsidR="00560E60" w:rsidRDefault="00560E60" w:rsidP="00560E60">
      <w:pPr>
        <w:autoSpaceDE w:val="0"/>
        <w:autoSpaceDN w:val="0"/>
        <w:adjustRightInd w:val="0"/>
        <w:spacing w:after="0" w:line="240" w:lineRule="auto"/>
        <w:rPr>
          <w:rFonts w:ascii="Times New Roman" w:hAnsi="Times New Roman"/>
          <w:sz w:val="24"/>
          <w:szCs w:val="24"/>
          <w:lang w:val="en-US"/>
        </w:rPr>
      </w:pPr>
      <w:r>
        <w:rPr>
          <w:rFonts w:ascii="Wingdings" w:hAnsi="Wingdings" w:cs="Wingdings"/>
          <w:sz w:val="24"/>
          <w:szCs w:val="24"/>
          <w:lang w:val="en-US"/>
        </w:rPr>
        <w:t>􀂃</w:t>
      </w:r>
      <w:r>
        <w:rPr>
          <w:rFonts w:ascii="Wingdings" w:hAnsi="Wingdings" w:cs="Wingdings"/>
          <w:sz w:val="24"/>
          <w:szCs w:val="24"/>
          <w:lang w:val="en-US"/>
        </w:rPr>
        <w:t></w:t>
      </w:r>
      <w:r>
        <w:rPr>
          <w:rFonts w:ascii="Times New Roman" w:hAnsi="Times New Roman"/>
          <w:sz w:val="24"/>
          <w:szCs w:val="24"/>
          <w:lang w:val="en-US"/>
        </w:rPr>
        <w:t>Template A1: List of all scientific (peer reviewed) publications relating to the foreground of the project.</w:t>
      </w:r>
    </w:p>
    <w:p w:rsidR="003D5BA2" w:rsidRDefault="003D5BA2" w:rsidP="00560E60">
      <w:pPr>
        <w:autoSpaceDE w:val="0"/>
        <w:autoSpaceDN w:val="0"/>
        <w:adjustRightInd w:val="0"/>
        <w:spacing w:after="0" w:line="240" w:lineRule="auto"/>
        <w:rPr>
          <w:rFonts w:ascii="Times New Roman" w:hAnsi="Times New Roman"/>
          <w:sz w:val="24"/>
          <w:szCs w:val="24"/>
          <w:lang w:val="en-US"/>
        </w:rPr>
      </w:pPr>
    </w:p>
    <w:p w:rsidR="00560E60" w:rsidRDefault="00560E60" w:rsidP="00560E60">
      <w:pPr>
        <w:autoSpaceDE w:val="0"/>
        <w:autoSpaceDN w:val="0"/>
        <w:adjustRightInd w:val="0"/>
        <w:spacing w:after="0" w:line="240" w:lineRule="auto"/>
        <w:rPr>
          <w:rFonts w:ascii="Times New Roman" w:hAnsi="Times New Roman"/>
          <w:sz w:val="24"/>
          <w:szCs w:val="24"/>
          <w:lang w:val="en-US"/>
        </w:rPr>
      </w:pPr>
      <w:r>
        <w:rPr>
          <w:rFonts w:ascii="Wingdings" w:hAnsi="Wingdings" w:cs="Wingdings"/>
          <w:sz w:val="24"/>
          <w:szCs w:val="24"/>
          <w:lang w:val="en-US"/>
        </w:rPr>
        <w:t>􀂃</w:t>
      </w:r>
      <w:r>
        <w:rPr>
          <w:rFonts w:ascii="Wingdings" w:hAnsi="Wingdings" w:cs="Wingdings"/>
          <w:sz w:val="24"/>
          <w:szCs w:val="24"/>
          <w:lang w:val="en-US"/>
        </w:rPr>
        <w:t></w:t>
      </w:r>
      <w:r>
        <w:rPr>
          <w:rFonts w:ascii="Times New Roman" w:hAnsi="Times New Roman"/>
          <w:sz w:val="24"/>
          <w:szCs w:val="24"/>
          <w:lang w:val="en-US"/>
        </w:rPr>
        <w:t>Template A2: List of all dissemination activities (publications, conferences, workshops, web sites/applications, press releases, flyers,</w:t>
      </w:r>
      <w:r w:rsidR="003D5BA2">
        <w:rPr>
          <w:rFonts w:ascii="Times New Roman" w:hAnsi="Times New Roman"/>
          <w:sz w:val="24"/>
          <w:szCs w:val="24"/>
          <w:lang w:val="en-US"/>
        </w:rPr>
        <w:t xml:space="preserve"> </w:t>
      </w:r>
      <w:r>
        <w:rPr>
          <w:rFonts w:ascii="Times New Roman" w:hAnsi="Times New Roman"/>
          <w:sz w:val="24"/>
          <w:szCs w:val="24"/>
          <w:lang w:val="en-US"/>
        </w:rPr>
        <w:t>articles published in the popular press, videos, media briefings, presentations, exhibitions, thesis, interviews, films, TV clips, posters).</w:t>
      </w:r>
    </w:p>
    <w:p w:rsidR="00560E60" w:rsidRDefault="00560E60" w:rsidP="00560E60">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These tables are cumulative, which means that they should always show all publications and activities from the beginning until after the end of</w:t>
      </w:r>
      <w:r w:rsidR="003D5BA2">
        <w:rPr>
          <w:rFonts w:ascii="Times New Roman" w:hAnsi="Times New Roman"/>
          <w:sz w:val="24"/>
          <w:szCs w:val="24"/>
          <w:lang w:val="en-US"/>
        </w:rPr>
        <w:t xml:space="preserve"> </w:t>
      </w:r>
      <w:r>
        <w:rPr>
          <w:rFonts w:ascii="Times New Roman" w:hAnsi="Times New Roman"/>
          <w:sz w:val="24"/>
          <w:szCs w:val="24"/>
          <w:lang w:val="en-US"/>
        </w:rPr>
        <w:t>the project. Updates are possible at any time.</w:t>
      </w:r>
    </w:p>
    <w:p w:rsidR="003D5BA2" w:rsidRDefault="003D5BA2" w:rsidP="003D5BA2">
      <w:pPr>
        <w:spacing w:after="0" w:line="240" w:lineRule="auto"/>
        <w:rPr>
          <w:rFonts w:ascii="Times New Roman" w:hAnsi="Times New Roman"/>
          <w:sz w:val="24"/>
          <w:szCs w:val="24"/>
          <w:lang w:val="en-US"/>
        </w:rPr>
      </w:pPr>
    </w:p>
    <w:p w:rsidR="00560E60" w:rsidRDefault="00560E60" w:rsidP="003D5BA2">
      <w:pPr>
        <w:spacing w:after="0" w:line="240" w:lineRule="auto"/>
        <w:rPr>
          <w:rFonts w:ascii="Arial,Bold" w:hAnsi="Arial,Bold" w:cs="Arial,Bold"/>
          <w:b/>
          <w:bCs/>
          <w:sz w:val="19"/>
          <w:szCs w:val="19"/>
          <w:lang w:val="en-US"/>
        </w:rPr>
      </w:pPr>
      <w:r>
        <w:rPr>
          <w:rFonts w:ascii="Arial,Bold" w:hAnsi="Arial,Bold" w:cs="Arial,Bold"/>
          <w:b/>
          <w:bCs/>
          <w:sz w:val="19"/>
          <w:szCs w:val="19"/>
          <w:lang w:val="en-US"/>
        </w:rPr>
        <w:t xml:space="preserve">TEMPLATE </w:t>
      </w:r>
      <w:r>
        <w:rPr>
          <w:rFonts w:ascii="Arial,Bold" w:hAnsi="Arial,Bold" w:cs="Arial,Bold"/>
          <w:b/>
          <w:bCs/>
          <w:sz w:val="24"/>
          <w:szCs w:val="24"/>
          <w:lang w:val="en-US"/>
        </w:rPr>
        <w:t xml:space="preserve">A1: </w:t>
      </w:r>
      <w:r>
        <w:rPr>
          <w:rFonts w:ascii="Arial,Bold" w:hAnsi="Arial,Bold" w:cs="Arial,Bold"/>
          <w:b/>
          <w:bCs/>
          <w:sz w:val="19"/>
          <w:szCs w:val="19"/>
          <w:lang w:val="en-US"/>
        </w:rPr>
        <w:t xml:space="preserve">LIST OF SCIENTIFIC </w:t>
      </w:r>
      <w:r>
        <w:rPr>
          <w:rFonts w:ascii="Arial,Bold" w:hAnsi="Arial,Bold" w:cs="Arial,Bold"/>
          <w:b/>
          <w:bCs/>
          <w:sz w:val="24"/>
          <w:szCs w:val="24"/>
          <w:lang w:val="en-US"/>
        </w:rPr>
        <w:t>(</w:t>
      </w:r>
      <w:r>
        <w:rPr>
          <w:rFonts w:ascii="Arial,Bold" w:hAnsi="Arial,Bold" w:cs="Arial,Bold"/>
          <w:b/>
          <w:bCs/>
          <w:sz w:val="19"/>
          <w:szCs w:val="19"/>
          <w:lang w:val="en-US"/>
        </w:rPr>
        <w:t>PEER REVIEWED</w:t>
      </w:r>
      <w:r>
        <w:rPr>
          <w:rFonts w:ascii="Arial,Bold" w:hAnsi="Arial,Bold" w:cs="Arial,Bold"/>
          <w:b/>
          <w:bCs/>
          <w:sz w:val="24"/>
          <w:szCs w:val="24"/>
          <w:lang w:val="en-US"/>
        </w:rPr>
        <w:t xml:space="preserve">) </w:t>
      </w:r>
      <w:r>
        <w:rPr>
          <w:rFonts w:ascii="Arial,Bold" w:hAnsi="Arial,Bold" w:cs="Arial,Bold"/>
          <w:b/>
          <w:bCs/>
          <w:sz w:val="19"/>
          <w:szCs w:val="19"/>
          <w:lang w:val="en-US"/>
        </w:rPr>
        <w:t>PUBLICATIONS</w:t>
      </w:r>
      <w:r>
        <w:rPr>
          <w:rFonts w:ascii="Arial,Bold" w:hAnsi="Arial,Bold" w:cs="Arial,Bold"/>
          <w:b/>
          <w:bCs/>
          <w:sz w:val="24"/>
          <w:szCs w:val="24"/>
          <w:lang w:val="en-US"/>
        </w:rPr>
        <w:t xml:space="preserve">, </w:t>
      </w:r>
      <w:r>
        <w:rPr>
          <w:rFonts w:ascii="Arial,Bold" w:hAnsi="Arial,Bold" w:cs="Arial,Bold"/>
          <w:b/>
          <w:bCs/>
          <w:sz w:val="19"/>
          <w:szCs w:val="19"/>
          <w:lang w:val="en-US"/>
        </w:rPr>
        <w:t>STARTING WITH THE MOST IMPORTANT ONES</w:t>
      </w:r>
    </w:p>
    <w:p w:rsidR="007E176D" w:rsidRDefault="007E176D" w:rsidP="003D5BA2">
      <w:pPr>
        <w:spacing w:after="0" w:line="240" w:lineRule="auto"/>
        <w:rPr>
          <w:rFonts w:ascii="Times New Roman" w:hAnsi="Times New Roman"/>
          <w:sz w:val="24"/>
          <w:szCs w:val="24"/>
          <w:lang w:val="en-US"/>
        </w:rPr>
      </w:pPr>
      <w:r>
        <w:rPr>
          <w:rFonts w:ascii="Times New Roman" w:hAnsi="Times New Roman"/>
          <w:noProof/>
          <w:sz w:val="24"/>
          <w:szCs w:val="24"/>
          <w:lang w:val="en-US"/>
        </w:rPr>
        <w:drawing>
          <wp:inline distT="0" distB="0" distL="0" distR="0">
            <wp:extent cx="5760720" cy="2308860"/>
            <wp:effectExtent l="19050" t="0" r="0" b="0"/>
            <wp:docPr id="3" name="Picture 2" descr="Final Report 4.3 Section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port 4.3 Section A.PNG"/>
                    <pic:cNvPicPr/>
                  </pic:nvPicPr>
                  <pic:blipFill>
                    <a:blip r:embed="rId13" cstate="print"/>
                    <a:stretch>
                      <a:fillRect/>
                    </a:stretch>
                  </pic:blipFill>
                  <pic:spPr>
                    <a:xfrm>
                      <a:off x="0" y="0"/>
                      <a:ext cx="5760720" cy="2308860"/>
                    </a:xfrm>
                    <a:prstGeom prst="rect">
                      <a:avLst/>
                    </a:prstGeom>
                  </pic:spPr>
                </pic:pic>
              </a:graphicData>
            </a:graphic>
          </wp:inline>
        </w:drawing>
      </w:r>
    </w:p>
    <w:p w:rsidR="000D0FE1" w:rsidRDefault="000D0FE1" w:rsidP="003D5BA2">
      <w:pPr>
        <w:spacing w:after="0" w:line="240" w:lineRule="auto"/>
        <w:rPr>
          <w:rFonts w:ascii="Times New Roman" w:hAnsi="Times New Roman"/>
          <w:sz w:val="24"/>
          <w:szCs w:val="24"/>
          <w:lang w:val="en-US"/>
        </w:rPr>
      </w:pPr>
    </w:p>
    <w:p w:rsidR="000D0FE1" w:rsidRDefault="000D0FE1" w:rsidP="003D5BA2">
      <w:pPr>
        <w:spacing w:after="0" w:line="240" w:lineRule="auto"/>
        <w:rPr>
          <w:rFonts w:ascii="Times New Roman" w:hAnsi="Times New Roman"/>
          <w:sz w:val="24"/>
          <w:szCs w:val="24"/>
          <w:lang w:val="en-US"/>
        </w:rPr>
      </w:pPr>
      <w:r>
        <w:rPr>
          <w:rFonts w:ascii="Times New Roman" w:hAnsi="Times New Roman"/>
          <w:noProof/>
          <w:sz w:val="24"/>
          <w:szCs w:val="24"/>
          <w:lang w:val="en-US"/>
        </w:rPr>
        <w:drawing>
          <wp:inline distT="0" distB="0" distL="0" distR="0">
            <wp:extent cx="5760720" cy="2128520"/>
            <wp:effectExtent l="19050" t="0" r="0" b="0"/>
            <wp:docPr id="4" name="Picture 3" descr="Final Report 4.3 Section 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port 4.3 Section A2.PNG"/>
                    <pic:cNvPicPr/>
                  </pic:nvPicPr>
                  <pic:blipFill>
                    <a:blip r:embed="rId14" cstate="print"/>
                    <a:stretch>
                      <a:fillRect/>
                    </a:stretch>
                  </pic:blipFill>
                  <pic:spPr>
                    <a:xfrm>
                      <a:off x="0" y="0"/>
                      <a:ext cx="5760720" cy="2128520"/>
                    </a:xfrm>
                    <a:prstGeom prst="rect">
                      <a:avLst/>
                    </a:prstGeom>
                  </pic:spPr>
                </pic:pic>
              </a:graphicData>
            </a:graphic>
          </wp:inline>
        </w:drawing>
      </w:r>
    </w:p>
    <w:p w:rsidR="000D0FE1" w:rsidRDefault="000D0FE1">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0D0FE1" w:rsidRDefault="000D0FE1" w:rsidP="000D0FE1">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lastRenderedPageBreak/>
        <w:t>Section B (Confidential</w:t>
      </w:r>
      <w:r w:rsidRPr="00F00981">
        <w:rPr>
          <w:rFonts w:ascii="Times New Roman" w:hAnsi="Times New Roman"/>
          <w:b/>
          <w:bCs/>
          <w:sz w:val="16"/>
          <w:szCs w:val="16"/>
          <w:vertAlign w:val="superscript"/>
          <w:lang w:val="en-US"/>
        </w:rPr>
        <w:t>17</w:t>
      </w:r>
      <w:r>
        <w:rPr>
          <w:rFonts w:ascii="Times New Roman" w:hAnsi="Times New Roman"/>
          <w:b/>
          <w:bCs/>
          <w:sz w:val="16"/>
          <w:szCs w:val="16"/>
          <w:lang w:val="en-US"/>
        </w:rPr>
        <w:t xml:space="preserve"> </w:t>
      </w:r>
      <w:r>
        <w:rPr>
          <w:rFonts w:ascii="Times New Roman" w:hAnsi="Times New Roman"/>
          <w:b/>
          <w:bCs/>
          <w:sz w:val="24"/>
          <w:szCs w:val="24"/>
          <w:lang w:val="en-US"/>
        </w:rPr>
        <w:t>or public: confidential information to be marked clearly)</w:t>
      </w:r>
    </w:p>
    <w:p w:rsidR="000D0FE1" w:rsidRDefault="000D0FE1" w:rsidP="000D0FE1">
      <w:pPr>
        <w:autoSpaceDE w:val="0"/>
        <w:autoSpaceDN w:val="0"/>
        <w:adjustRightInd w:val="0"/>
        <w:spacing w:after="0" w:line="240" w:lineRule="auto"/>
        <w:rPr>
          <w:rFonts w:ascii="Times New Roman" w:hAnsi="Times New Roman"/>
          <w:b/>
          <w:bCs/>
          <w:sz w:val="24"/>
          <w:szCs w:val="24"/>
          <w:lang w:val="en-US"/>
        </w:rPr>
      </w:pPr>
    </w:p>
    <w:p w:rsidR="000D0FE1" w:rsidRDefault="000D0FE1" w:rsidP="000D0FE1">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Part B1</w:t>
      </w:r>
    </w:p>
    <w:p w:rsidR="000D0FE1" w:rsidRDefault="000D0FE1" w:rsidP="000D0FE1">
      <w:pPr>
        <w:autoSpaceDE w:val="0"/>
        <w:autoSpaceDN w:val="0"/>
        <w:adjustRightInd w:val="0"/>
        <w:spacing w:after="0" w:line="240" w:lineRule="auto"/>
        <w:rPr>
          <w:rFonts w:ascii="Times New Roman" w:hAnsi="Times New Roman"/>
          <w:b/>
          <w:bCs/>
          <w:sz w:val="24"/>
          <w:szCs w:val="24"/>
          <w:lang w:val="en-US"/>
        </w:rPr>
      </w:pPr>
    </w:p>
    <w:p w:rsidR="000D0FE1" w:rsidRDefault="000D0FE1" w:rsidP="000D0FE1">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The applications for patents, trademarks, registered designs, etc. shall be listed according to the template B1 provided hereafter.</w:t>
      </w:r>
    </w:p>
    <w:p w:rsidR="000D0FE1" w:rsidRDefault="000D0FE1" w:rsidP="000D0FE1">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The list should, specify at least one unique identifier e.g. European Patent application reference. For patent applications, only if applicable, contributions to standards should be specified. This table is cumulative, which means that it should always show all applications from the beginning until after the end of the project.</w:t>
      </w:r>
    </w:p>
    <w:p w:rsidR="00770722" w:rsidRDefault="00770722" w:rsidP="000D0FE1">
      <w:pPr>
        <w:autoSpaceDE w:val="0"/>
        <w:autoSpaceDN w:val="0"/>
        <w:adjustRightInd w:val="0"/>
        <w:spacing w:after="0" w:line="240" w:lineRule="auto"/>
        <w:rPr>
          <w:rFonts w:ascii="Times New Roman" w:hAnsi="Times New Roman"/>
          <w:sz w:val="24"/>
          <w:szCs w:val="24"/>
          <w:lang w:val="en-US"/>
        </w:rPr>
      </w:pPr>
    </w:p>
    <w:p w:rsidR="00770722" w:rsidRDefault="00770722" w:rsidP="000D0FE1">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en-US"/>
        </w:rPr>
        <w:drawing>
          <wp:inline distT="0" distB="0" distL="0" distR="0">
            <wp:extent cx="5760720" cy="2218690"/>
            <wp:effectExtent l="19050" t="0" r="0" b="0"/>
            <wp:docPr id="5" name="Picture 4" descr="Final Report 4.3 Section 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port 4.3 Section B1.PNG"/>
                    <pic:cNvPicPr/>
                  </pic:nvPicPr>
                  <pic:blipFill>
                    <a:blip r:embed="rId15" cstate="print"/>
                    <a:stretch>
                      <a:fillRect/>
                    </a:stretch>
                  </pic:blipFill>
                  <pic:spPr>
                    <a:xfrm>
                      <a:off x="0" y="0"/>
                      <a:ext cx="5760720" cy="2218690"/>
                    </a:xfrm>
                    <a:prstGeom prst="rect">
                      <a:avLst/>
                    </a:prstGeom>
                  </pic:spPr>
                </pic:pic>
              </a:graphicData>
            </a:graphic>
          </wp:inline>
        </w:drawing>
      </w:r>
    </w:p>
    <w:p w:rsidR="00F00981" w:rsidRDefault="00F00981" w:rsidP="00F00981">
      <w:pPr>
        <w:autoSpaceDE w:val="0"/>
        <w:autoSpaceDN w:val="0"/>
        <w:adjustRightInd w:val="0"/>
        <w:spacing w:after="0" w:line="240" w:lineRule="auto"/>
        <w:rPr>
          <w:rFonts w:ascii="Times New Roman" w:hAnsi="Times New Roman"/>
          <w:b/>
          <w:bCs/>
          <w:sz w:val="24"/>
          <w:szCs w:val="24"/>
          <w:lang w:val="en-US"/>
        </w:rPr>
      </w:pPr>
    </w:p>
    <w:p w:rsidR="00F00981" w:rsidRDefault="00F00981" w:rsidP="00F00981">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Part B2</w:t>
      </w:r>
    </w:p>
    <w:p w:rsidR="00770722" w:rsidRPr="00F00981" w:rsidRDefault="00F00981" w:rsidP="00F00981">
      <w:pPr>
        <w:autoSpaceDE w:val="0"/>
        <w:autoSpaceDN w:val="0"/>
        <w:adjustRightInd w:val="0"/>
        <w:spacing w:after="0" w:line="240" w:lineRule="auto"/>
        <w:rPr>
          <w:rFonts w:ascii="Times New Roman" w:hAnsi="Times New Roman"/>
          <w:b/>
          <w:sz w:val="24"/>
          <w:szCs w:val="24"/>
          <w:lang w:val="en-US"/>
        </w:rPr>
      </w:pPr>
      <w:r>
        <w:rPr>
          <w:rFonts w:ascii="Times New Roman" w:hAnsi="Times New Roman"/>
          <w:sz w:val="24"/>
          <w:szCs w:val="24"/>
          <w:lang w:val="en-US"/>
        </w:rPr>
        <w:t>Please complete the table hereafter:</w:t>
      </w:r>
    </w:p>
    <w:p w:rsidR="00770722" w:rsidRDefault="00443A7B" w:rsidP="000D0FE1">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en-US"/>
        </w:rPr>
        <w:drawing>
          <wp:inline distT="0" distB="0" distL="0" distR="0">
            <wp:extent cx="5760720" cy="1744980"/>
            <wp:effectExtent l="19050" t="0" r="0" b="0"/>
            <wp:docPr id="6" name="Picture 5" descr="Final Report 4.3 Section 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port 4.3 Section B2.PNG"/>
                    <pic:cNvPicPr/>
                  </pic:nvPicPr>
                  <pic:blipFill>
                    <a:blip r:embed="rId16" cstate="print"/>
                    <a:stretch>
                      <a:fillRect/>
                    </a:stretch>
                  </pic:blipFill>
                  <pic:spPr>
                    <a:xfrm>
                      <a:off x="0" y="0"/>
                      <a:ext cx="5760720" cy="1744980"/>
                    </a:xfrm>
                    <a:prstGeom prst="rect">
                      <a:avLst/>
                    </a:prstGeom>
                  </pic:spPr>
                </pic:pic>
              </a:graphicData>
            </a:graphic>
          </wp:inline>
        </w:drawing>
      </w:r>
    </w:p>
    <w:p w:rsidR="00F00981" w:rsidRDefault="00F00981" w:rsidP="000D0FE1">
      <w:pPr>
        <w:autoSpaceDE w:val="0"/>
        <w:autoSpaceDN w:val="0"/>
        <w:adjustRightInd w:val="0"/>
        <w:spacing w:after="0" w:line="240" w:lineRule="auto"/>
        <w:rPr>
          <w:rFonts w:ascii="Times New Roman" w:hAnsi="Times New Roman"/>
          <w:sz w:val="24"/>
          <w:szCs w:val="24"/>
          <w:lang w:val="en-US"/>
        </w:rPr>
      </w:pPr>
    </w:p>
    <w:p w:rsidR="00F00981" w:rsidRDefault="00F00981" w:rsidP="00F00981">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 addition to the table, please provide a text to explain the exploitable foreground, in particular:</w:t>
      </w:r>
    </w:p>
    <w:p w:rsidR="00F00981" w:rsidRDefault="00F00981" w:rsidP="00F00981">
      <w:pPr>
        <w:autoSpaceDE w:val="0"/>
        <w:autoSpaceDN w:val="0"/>
        <w:adjustRightInd w:val="0"/>
        <w:spacing w:after="0" w:line="240" w:lineRule="auto"/>
        <w:rPr>
          <w:rFonts w:ascii="Times New Roman" w:hAnsi="Times New Roman"/>
          <w:sz w:val="24"/>
          <w:szCs w:val="24"/>
          <w:lang w:val="en-US"/>
        </w:rPr>
      </w:pPr>
    </w:p>
    <w:p w:rsidR="00F00981" w:rsidRDefault="00F00981" w:rsidP="00F00981">
      <w:pPr>
        <w:autoSpaceDE w:val="0"/>
        <w:autoSpaceDN w:val="0"/>
        <w:adjustRightInd w:val="0"/>
        <w:spacing w:after="0" w:line="240" w:lineRule="auto"/>
        <w:rPr>
          <w:rFonts w:ascii="Times New Roman" w:hAnsi="Times New Roman"/>
          <w:sz w:val="24"/>
          <w:szCs w:val="24"/>
          <w:lang w:val="en-US"/>
        </w:rPr>
      </w:pPr>
      <w:r>
        <w:rPr>
          <w:rFonts w:ascii="Symbol" w:hAnsi="Symbol" w:cs="Symbol"/>
          <w:sz w:val="24"/>
          <w:szCs w:val="24"/>
          <w:lang w:val="en-US"/>
        </w:rPr>
        <w:t></w:t>
      </w:r>
      <w:r>
        <w:rPr>
          <w:rFonts w:ascii="Symbol" w:hAnsi="Symbol" w:cs="Symbol"/>
          <w:sz w:val="24"/>
          <w:szCs w:val="24"/>
          <w:lang w:val="en-US"/>
        </w:rPr>
        <w:t></w:t>
      </w:r>
      <w:r>
        <w:rPr>
          <w:rFonts w:ascii="Times New Roman" w:hAnsi="Times New Roman"/>
          <w:sz w:val="24"/>
          <w:szCs w:val="24"/>
          <w:lang w:val="en-US"/>
        </w:rPr>
        <w:t>Its purpose</w:t>
      </w:r>
    </w:p>
    <w:p w:rsidR="00F00981" w:rsidRDefault="00F00981" w:rsidP="00F00981">
      <w:pPr>
        <w:autoSpaceDE w:val="0"/>
        <w:autoSpaceDN w:val="0"/>
        <w:adjustRightInd w:val="0"/>
        <w:spacing w:after="0" w:line="240" w:lineRule="auto"/>
        <w:rPr>
          <w:rFonts w:ascii="Times New Roman" w:hAnsi="Times New Roman"/>
          <w:sz w:val="24"/>
          <w:szCs w:val="24"/>
          <w:lang w:val="en-US"/>
        </w:rPr>
      </w:pPr>
      <w:r>
        <w:rPr>
          <w:rFonts w:ascii="Symbol" w:hAnsi="Symbol" w:cs="Symbol"/>
          <w:sz w:val="24"/>
          <w:szCs w:val="24"/>
          <w:lang w:val="en-US"/>
        </w:rPr>
        <w:t></w:t>
      </w:r>
      <w:r>
        <w:rPr>
          <w:rFonts w:ascii="Symbol" w:hAnsi="Symbol" w:cs="Symbol"/>
          <w:sz w:val="24"/>
          <w:szCs w:val="24"/>
          <w:lang w:val="en-US"/>
        </w:rPr>
        <w:t></w:t>
      </w:r>
      <w:r>
        <w:rPr>
          <w:rFonts w:ascii="Times New Roman" w:hAnsi="Times New Roman"/>
          <w:sz w:val="24"/>
          <w:szCs w:val="24"/>
          <w:lang w:val="en-US"/>
        </w:rPr>
        <w:t>How the foreground might be exploited, when and by whom</w:t>
      </w:r>
    </w:p>
    <w:p w:rsidR="00F00981" w:rsidRDefault="00F00981" w:rsidP="00F00981">
      <w:pPr>
        <w:autoSpaceDE w:val="0"/>
        <w:autoSpaceDN w:val="0"/>
        <w:adjustRightInd w:val="0"/>
        <w:spacing w:after="0" w:line="240" w:lineRule="auto"/>
        <w:rPr>
          <w:rFonts w:ascii="Times New Roman" w:hAnsi="Times New Roman"/>
          <w:sz w:val="24"/>
          <w:szCs w:val="24"/>
          <w:lang w:val="en-US"/>
        </w:rPr>
      </w:pPr>
      <w:r>
        <w:rPr>
          <w:rFonts w:ascii="Symbol" w:hAnsi="Symbol" w:cs="Symbol"/>
          <w:sz w:val="24"/>
          <w:szCs w:val="24"/>
          <w:lang w:val="en-US"/>
        </w:rPr>
        <w:t></w:t>
      </w:r>
      <w:r>
        <w:rPr>
          <w:rFonts w:ascii="Symbol" w:hAnsi="Symbol" w:cs="Symbol"/>
          <w:sz w:val="24"/>
          <w:szCs w:val="24"/>
          <w:lang w:val="en-US"/>
        </w:rPr>
        <w:t></w:t>
      </w:r>
      <w:r>
        <w:rPr>
          <w:rFonts w:ascii="Times New Roman" w:hAnsi="Times New Roman"/>
          <w:sz w:val="24"/>
          <w:szCs w:val="24"/>
          <w:lang w:val="en-US"/>
        </w:rPr>
        <w:t>IPR exploitable measures taken or intended</w:t>
      </w:r>
    </w:p>
    <w:p w:rsidR="00F00981" w:rsidRDefault="00F00981" w:rsidP="00F00981">
      <w:pPr>
        <w:autoSpaceDE w:val="0"/>
        <w:autoSpaceDN w:val="0"/>
        <w:adjustRightInd w:val="0"/>
        <w:spacing w:after="0" w:line="240" w:lineRule="auto"/>
        <w:rPr>
          <w:rFonts w:ascii="Times New Roman" w:hAnsi="Times New Roman"/>
          <w:sz w:val="24"/>
          <w:szCs w:val="24"/>
          <w:lang w:val="en-US"/>
        </w:rPr>
      </w:pPr>
      <w:r>
        <w:rPr>
          <w:rFonts w:ascii="Symbol" w:hAnsi="Symbol" w:cs="Symbol"/>
          <w:sz w:val="24"/>
          <w:szCs w:val="24"/>
          <w:lang w:val="en-US"/>
        </w:rPr>
        <w:t></w:t>
      </w:r>
      <w:r>
        <w:rPr>
          <w:rFonts w:ascii="Symbol" w:hAnsi="Symbol" w:cs="Symbol"/>
          <w:sz w:val="24"/>
          <w:szCs w:val="24"/>
          <w:lang w:val="en-US"/>
        </w:rPr>
        <w:t></w:t>
      </w:r>
      <w:r>
        <w:rPr>
          <w:rFonts w:ascii="Times New Roman" w:hAnsi="Times New Roman"/>
          <w:sz w:val="24"/>
          <w:szCs w:val="24"/>
          <w:lang w:val="en-US"/>
        </w:rPr>
        <w:t>Further research necessary, if any</w:t>
      </w:r>
    </w:p>
    <w:p w:rsidR="00F00981" w:rsidRDefault="00F00981" w:rsidP="00F00981">
      <w:pPr>
        <w:autoSpaceDE w:val="0"/>
        <w:autoSpaceDN w:val="0"/>
        <w:adjustRightInd w:val="0"/>
        <w:spacing w:after="0" w:line="240" w:lineRule="auto"/>
        <w:rPr>
          <w:rFonts w:ascii="Times New Roman" w:hAnsi="Times New Roman"/>
          <w:sz w:val="24"/>
          <w:szCs w:val="24"/>
          <w:lang w:val="en-US"/>
        </w:rPr>
      </w:pPr>
      <w:r>
        <w:rPr>
          <w:rFonts w:ascii="Symbol" w:hAnsi="Symbol" w:cs="Symbol"/>
          <w:sz w:val="24"/>
          <w:szCs w:val="24"/>
          <w:lang w:val="en-US"/>
        </w:rPr>
        <w:t></w:t>
      </w:r>
      <w:r>
        <w:rPr>
          <w:rFonts w:ascii="Symbol" w:hAnsi="Symbol" w:cs="Symbol"/>
          <w:sz w:val="24"/>
          <w:szCs w:val="24"/>
          <w:lang w:val="en-US"/>
        </w:rPr>
        <w:t></w:t>
      </w:r>
      <w:r>
        <w:rPr>
          <w:rFonts w:ascii="Times New Roman" w:hAnsi="Times New Roman"/>
          <w:sz w:val="24"/>
          <w:szCs w:val="24"/>
          <w:lang w:val="en-US"/>
        </w:rPr>
        <w:t>Potential/expected impact (quantify where possible)</w:t>
      </w:r>
    </w:p>
    <w:p w:rsidR="00F00981" w:rsidRDefault="00F00981" w:rsidP="00F00981">
      <w:pPr>
        <w:autoSpaceDE w:val="0"/>
        <w:autoSpaceDN w:val="0"/>
        <w:adjustRightInd w:val="0"/>
        <w:spacing w:after="0" w:line="240" w:lineRule="auto"/>
        <w:rPr>
          <w:rFonts w:ascii="Times New Roman" w:hAnsi="Times New Roman"/>
          <w:sz w:val="24"/>
          <w:szCs w:val="24"/>
          <w:lang w:val="en-US"/>
        </w:rPr>
      </w:pPr>
    </w:p>
    <w:p w:rsidR="00F00981" w:rsidRDefault="00F00981">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F00981" w:rsidRDefault="00F00981" w:rsidP="00F00981">
      <w:pPr>
        <w:autoSpaceDE w:val="0"/>
        <w:autoSpaceDN w:val="0"/>
        <w:adjustRightInd w:val="0"/>
        <w:spacing w:after="0" w:line="240" w:lineRule="auto"/>
        <w:rPr>
          <w:rFonts w:ascii="Times New Roman" w:hAnsi="Times New Roman"/>
          <w:b/>
          <w:bCs/>
          <w:color w:val="65659B"/>
          <w:sz w:val="28"/>
          <w:szCs w:val="28"/>
          <w:lang w:val="en-US"/>
        </w:rPr>
      </w:pPr>
      <w:commentRangeStart w:id="91"/>
      <w:r>
        <w:rPr>
          <w:rFonts w:ascii="Times New Roman" w:hAnsi="Times New Roman"/>
          <w:b/>
          <w:bCs/>
          <w:color w:val="65659B"/>
          <w:sz w:val="28"/>
          <w:szCs w:val="28"/>
          <w:lang w:val="en-US"/>
        </w:rPr>
        <w:lastRenderedPageBreak/>
        <w:t>4.3 Report on societal implications</w:t>
      </w:r>
      <w:commentRangeEnd w:id="91"/>
      <w:r w:rsidR="00924FA0">
        <w:rPr>
          <w:rStyle w:val="CommentReference"/>
        </w:rPr>
        <w:commentReference w:id="91"/>
      </w: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Replies to the following questions will assist the Commission to obtain statistics and</w:t>
      </w: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indicators on societal and socio-economic issues addressed by projects. The questions are</w:t>
      </w: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arranged in a number of key themes. As well as producing certain statistics, the replies will</w:t>
      </w: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also help identify those projects that have shown a real engagement with wider societal issues,</w:t>
      </w: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and thereby identify interesting approaches to these issues and best practices. The replies for</w:t>
      </w: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individual projects will not be made public.</w:t>
      </w:r>
    </w:p>
    <w:p w:rsidR="00F00981" w:rsidRDefault="00F00981" w:rsidP="00F00981">
      <w:pPr>
        <w:autoSpaceDE w:val="0"/>
        <w:autoSpaceDN w:val="0"/>
        <w:adjustRightInd w:val="0"/>
        <w:spacing w:after="0" w:line="240" w:lineRule="auto"/>
        <w:rPr>
          <w:rFonts w:ascii="Times New Roman" w:hAnsi="Times New Roman"/>
          <w:color w:val="000000"/>
          <w:sz w:val="24"/>
          <w:szCs w:val="24"/>
          <w:lang w:val="en-US"/>
        </w:rPr>
      </w:pPr>
    </w:p>
    <w:p w:rsidR="00F00981" w:rsidRDefault="000F6D5F" w:rsidP="00F00981">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see tables in Guidance Notes on Project Reporting, pp. 29-35.</w:t>
      </w:r>
    </w:p>
    <w:p w:rsidR="000F6D5F" w:rsidRDefault="000F6D5F" w:rsidP="00F00981">
      <w:pPr>
        <w:autoSpaceDE w:val="0"/>
        <w:autoSpaceDN w:val="0"/>
        <w:adjustRightInd w:val="0"/>
        <w:spacing w:after="0" w:line="240" w:lineRule="auto"/>
        <w:rPr>
          <w:rFonts w:ascii="Times New Roman" w:hAnsi="Times New Roman"/>
          <w:sz w:val="24"/>
          <w:szCs w:val="24"/>
          <w:lang w:val="en-US"/>
        </w:rPr>
      </w:pPr>
    </w:p>
    <w:p w:rsidR="000F6D5F" w:rsidRDefault="000F6D5F">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0F6D5F" w:rsidRDefault="000F6D5F" w:rsidP="000F6D5F">
      <w:pPr>
        <w:autoSpaceDE w:val="0"/>
        <w:autoSpaceDN w:val="0"/>
        <w:adjustRightInd w:val="0"/>
        <w:spacing w:after="0" w:line="240" w:lineRule="auto"/>
        <w:rPr>
          <w:rFonts w:ascii="Times New Roman" w:hAnsi="Times New Roman"/>
          <w:b/>
          <w:bCs/>
          <w:color w:val="65659B"/>
          <w:sz w:val="32"/>
          <w:szCs w:val="32"/>
          <w:lang w:val="en-US"/>
        </w:rPr>
      </w:pPr>
      <w:commentRangeStart w:id="92"/>
      <w:r>
        <w:rPr>
          <w:rFonts w:ascii="Times New Roman" w:hAnsi="Times New Roman"/>
          <w:b/>
          <w:bCs/>
          <w:color w:val="65659B"/>
          <w:sz w:val="32"/>
          <w:szCs w:val="32"/>
          <w:lang w:val="en-US"/>
        </w:rPr>
        <w:lastRenderedPageBreak/>
        <w:t>4. FINAL REPORT ON THE DISTRIBUTION OF THE</w:t>
      </w:r>
    </w:p>
    <w:p w:rsidR="000F6D5F" w:rsidRDefault="000F6D5F" w:rsidP="000F6D5F">
      <w:pPr>
        <w:autoSpaceDE w:val="0"/>
        <w:autoSpaceDN w:val="0"/>
        <w:adjustRightInd w:val="0"/>
        <w:spacing w:after="0" w:line="240" w:lineRule="auto"/>
        <w:rPr>
          <w:rFonts w:ascii="Times New Roman" w:hAnsi="Times New Roman"/>
          <w:b/>
          <w:bCs/>
          <w:color w:val="65659B"/>
          <w:sz w:val="32"/>
          <w:szCs w:val="32"/>
          <w:lang w:val="en-US"/>
        </w:rPr>
      </w:pPr>
      <w:r>
        <w:rPr>
          <w:rFonts w:ascii="Times New Roman" w:hAnsi="Times New Roman"/>
          <w:b/>
          <w:bCs/>
          <w:color w:val="65659B"/>
          <w:sz w:val="32"/>
          <w:szCs w:val="32"/>
          <w:lang w:val="en-US"/>
        </w:rPr>
        <w:t>EUROPEAN UNION FINANCIAL CONTRIBUTION</w:t>
      </w:r>
    </w:p>
    <w:commentRangeEnd w:id="92"/>
    <w:p w:rsidR="000F6D5F" w:rsidRDefault="00924FA0" w:rsidP="000F6D5F">
      <w:pPr>
        <w:autoSpaceDE w:val="0"/>
        <w:autoSpaceDN w:val="0"/>
        <w:adjustRightInd w:val="0"/>
        <w:spacing w:after="0" w:line="240" w:lineRule="auto"/>
        <w:rPr>
          <w:rFonts w:ascii="Times New Roman" w:hAnsi="Times New Roman"/>
          <w:color w:val="000000"/>
          <w:sz w:val="24"/>
          <w:szCs w:val="24"/>
          <w:lang w:val="en-US"/>
        </w:rPr>
      </w:pPr>
      <w:r>
        <w:rPr>
          <w:rStyle w:val="CommentReference"/>
        </w:rPr>
        <w:commentReference w:id="92"/>
      </w:r>
    </w:p>
    <w:p w:rsidR="000F6D5F" w:rsidRDefault="000F6D5F" w:rsidP="000F6D5F">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This report shall be submitted to the Commission within 30 days after receipt of the final</w:t>
      </w:r>
    </w:p>
    <w:p w:rsidR="000F6D5F" w:rsidRDefault="000F6D5F" w:rsidP="000F6D5F">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payment of the European Union financial contribution.</w:t>
      </w:r>
    </w:p>
    <w:p w:rsidR="000F6D5F" w:rsidRDefault="000F6D5F" w:rsidP="000F6D5F">
      <w:pPr>
        <w:autoSpaceDE w:val="0"/>
        <w:autoSpaceDN w:val="0"/>
        <w:adjustRightInd w:val="0"/>
        <w:spacing w:after="0" w:line="240" w:lineRule="auto"/>
        <w:rPr>
          <w:rFonts w:ascii="Times New Roman" w:hAnsi="Times New Roman"/>
          <w:b/>
          <w:bCs/>
          <w:color w:val="65659B"/>
          <w:sz w:val="28"/>
          <w:szCs w:val="28"/>
          <w:lang w:val="en-US"/>
        </w:rPr>
      </w:pPr>
    </w:p>
    <w:p w:rsidR="000F6D5F" w:rsidRDefault="000F6D5F" w:rsidP="000F6D5F">
      <w:pPr>
        <w:autoSpaceDE w:val="0"/>
        <w:autoSpaceDN w:val="0"/>
        <w:adjustRightInd w:val="0"/>
        <w:spacing w:after="0" w:line="240" w:lineRule="auto"/>
        <w:rPr>
          <w:rFonts w:ascii="Times New Roman" w:hAnsi="Times New Roman"/>
          <w:b/>
          <w:bCs/>
          <w:color w:val="65659B"/>
          <w:sz w:val="28"/>
          <w:szCs w:val="28"/>
          <w:lang w:val="en-US"/>
        </w:rPr>
      </w:pPr>
      <w:r>
        <w:rPr>
          <w:rFonts w:ascii="Times New Roman" w:hAnsi="Times New Roman"/>
          <w:b/>
          <w:bCs/>
          <w:color w:val="65659B"/>
          <w:sz w:val="28"/>
          <w:szCs w:val="28"/>
          <w:lang w:val="en-US"/>
        </w:rPr>
        <w:t>Report on the distribution of the European Union financial contribution</w:t>
      </w:r>
    </w:p>
    <w:p w:rsidR="000F6D5F" w:rsidRDefault="000F6D5F" w:rsidP="000F6D5F">
      <w:pPr>
        <w:autoSpaceDE w:val="0"/>
        <w:autoSpaceDN w:val="0"/>
        <w:adjustRightInd w:val="0"/>
        <w:spacing w:after="0" w:line="240" w:lineRule="auto"/>
        <w:rPr>
          <w:rFonts w:ascii="Times New Roman" w:hAnsi="Times New Roman"/>
          <w:b/>
          <w:bCs/>
          <w:color w:val="65659B"/>
          <w:sz w:val="28"/>
          <w:szCs w:val="28"/>
          <w:lang w:val="en-US"/>
        </w:rPr>
      </w:pPr>
      <w:r>
        <w:rPr>
          <w:rFonts w:ascii="Times New Roman" w:hAnsi="Times New Roman"/>
          <w:b/>
          <w:bCs/>
          <w:color w:val="65659B"/>
          <w:sz w:val="28"/>
          <w:szCs w:val="28"/>
          <w:lang w:val="en-US"/>
        </w:rPr>
        <w:t>between beneficiaries</w:t>
      </w:r>
    </w:p>
    <w:p w:rsidR="00924FA0" w:rsidRDefault="00924FA0" w:rsidP="000F6D5F">
      <w:pPr>
        <w:autoSpaceDE w:val="0"/>
        <w:autoSpaceDN w:val="0"/>
        <w:adjustRightInd w:val="0"/>
        <w:spacing w:after="0" w:line="240" w:lineRule="auto"/>
        <w:rPr>
          <w:rFonts w:ascii="Times New Roman" w:hAnsi="Times New Roman"/>
          <w:b/>
          <w:bCs/>
          <w:color w:val="65659B"/>
          <w:sz w:val="28"/>
          <w:szCs w:val="28"/>
          <w:lang w:val="en-US"/>
        </w:rPr>
      </w:pPr>
    </w:p>
    <w:p w:rsidR="00924FA0" w:rsidRPr="003D5BA2" w:rsidRDefault="00924FA0" w:rsidP="000F6D5F">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en-US"/>
        </w:rPr>
        <w:drawing>
          <wp:inline distT="0" distB="0" distL="0" distR="0">
            <wp:extent cx="5581650" cy="1538923"/>
            <wp:effectExtent l="19050" t="0" r="0" b="0"/>
            <wp:docPr id="7" name="Picture 6" descr="Final Report 4 Finan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port 4 Financial.PNG"/>
                    <pic:cNvPicPr/>
                  </pic:nvPicPr>
                  <pic:blipFill>
                    <a:blip r:embed="rId17" cstate="print"/>
                    <a:stretch>
                      <a:fillRect/>
                    </a:stretch>
                  </pic:blipFill>
                  <pic:spPr>
                    <a:xfrm>
                      <a:off x="0" y="0"/>
                      <a:ext cx="5581650" cy="1538923"/>
                    </a:xfrm>
                    <a:prstGeom prst="rect">
                      <a:avLst/>
                    </a:prstGeom>
                  </pic:spPr>
                </pic:pic>
              </a:graphicData>
            </a:graphic>
          </wp:inline>
        </w:drawing>
      </w:r>
    </w:p>
    <w:sectPr w:rsidR="00924FA0" w:rsidRPr="003D5BA2" w:rsidSect="0064759A">
      <w:footerReference w:type="even" r:id="rId18"/>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9" w:author="HP-01" w:date="2014-06-02T11:54:00Z" w:initials="LSK">
    <w:p w:rsidR="00DD1E25" w:rsidRPr="00ED3080" w:rsidRDefault="00DD1E25">
      <w:pPr>
        <w:pStyle w:val="CommentText"/>
        <w:rPr>
          <w:lang w:val="en-US"/>
        </w:rPr>
      </w:pPr>
      <w:r>
        <w:rPr>
          <w:rStyle w:val="CommentReference"/>
        </w:rPr>
        <w:annotationRef/>
      </w:r>
      <w:r>
        <w:t>Hilary offered to make a starting effort at this</w:t>
      </w:r>
      <w:r w:rsidR="00ED3080">
        <w:t>. I guess that  Hilary</w:t>
      </w:r>
      <w:r w:rsidR="00ED3080">
        <w:rPr>
          <w:lang w:val="en-US"/>
        </w:rPr>
        <w:t>’s expertise can be best utilised in preparing parts 4.1.1. and 4.1.4. while Lejla can copy paste parts 4.1.2. and 4.1.3. from the Periodic Reports 1 and 2</w:t>
      </w:r>
      <w:r w:rsidR="00A63C74">
        <w:rPr>
          <w:lang w:val="en-US"/>
        </w:rPr>
        <w:t>, as well as compile elements for part 4.15</w:t>
      </w:r>
    </w:p>
  </w:comment>
  <w:comment w:id="90" w:author="HP-01" w:date="2014-06-02T11:55:00Z" w:initials="LSK">
    <w:p w:rsidR="00A63C74" w:rsidRDefault="00A63C74">
      <w:pPr>
        <w:pStyle w:val="CommentText"/>
      </w:pPr>
      <w:r>
        <w:rPr>
          <w:rStyle w:val="CommentReference"/>
        </w:rPr>
        <w:annotationRef/>
      </w:r>
      <w:r>
        <w:t>Sasa offered to lead the preparation of this part</w:t>
      </w:r>
    </w:p>
  </w:comment>
  <w:comment w:id="91" w:author="HP-01" w:date="2014-06-02T11:49:00Z" w:initials="LSK">
    <w:p w:rsidR="00924FA0" w:rsidRDefault="00924FA0">
      <w:pPr>
        <w:pStyle w:val="CommentText"/>
      </w:pPr>
      <w:r>
        <w:rPr>
          <w:rStyle w:val="CommentReference"/>
        </w:rPr>
        <w:annotationRef/>
      </w:r>
      <w:r>
        <w:t>Lejla to complete by 15 June and share with partners for feedback</w:t>
      </w:r>
    </w:p>
  </w:comment>
  <w:comment w:id="92" w:author="HP-01" w:date="2014-06-02T11:49:00Z" w:initials="LSK">
    <w:p w:rsidR="00924FA0" w:rsidRDefault="00924FA0">
      <w:pPr>
        <w:pStyle w:val="CommentText"/>
      </w:pPr>
      <w:r>
        <w:rPr>
          <w:rStyle w:val="CommentReference"/>
        </w:rPr>
        <w:annotationRef/>
      </w:r>
      <w:r w:rsidR="00BD06C4">
        <w:t>Lejla to complete in August after receiving all financial reports.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12" w:rsidRDefault="00FB5912" w:rsidP="00302806">
      <w:pPr>
        <w:spacing w:after="0" w:line="240" w:lineRule="auto"/>
      </w:pPr>
      <w:r>
        <w:separator/>
      </w:r>
    </w:p>
  </w:endnote>
  <w:endnote w:type="continuationSeparator" w:id="0">
    <w:p w:rsidR="00FB5912" w:rsidRDefault="00FB5912" w:rsidP="0030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D163EE" w:rsidP="00AC5AAA">
    <w:pPr>
      <w:pStyle w:val="Footer"/>
      <w:framePr w:wrap="around" w:vAnchor="text" w:hAnchor="margin" w:xAlign="center"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D163EE"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separate"/>
    </w:r>
    <w:r w:rsidR="00B0407A">
      <w:rPr>
        <w:rStyle w:val="PageNumber"/>
        <w:noProof/>
      </w:rPr>
      <w:t>4</w:t>
    </w:r>
    <w:r>
      <w:rPr>
        <w:rStyle w:val="PageNumber"/>
      </w:rPr>
      <w:fldChar w:fldCharType="end"/>
    </w:r>
  </w:p>
  <w:p w:rsidR="00302806" w:rsidRDefault="00302806" w:rsidP="00AC5AA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D163EE"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rsidP="00AC5A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12" w:rsidRDefault="00FB5912" w:rsidP="00302806">
      <w:pPr>
        <w:spacing w:after="0" w:line="240" w:lineRule="auto"/>
      </w:pPr>
      <w:r>
        <w:separator/>
      </w:r>
    </w:p>
  </w:footnote>
  <w:footnote w:type="continuationSeparator" w:id="0">
    <w:p w:rsidR="00FB5912" w:rsidRDefault="00FB5912" w:rsidP="00302806">
      <w:pPr>
        <w:spacing w:after="0" w:line="240" w:lineRule="auto"/>
      </w:pPr>
      <w:r>
        <w:continuationSeparator/>
      </w:r>
    </w:p>
  </w:footnote>
  <w:footnote w:id="1">
    <w:p w:rsidR="00302806" w:rsidRPr="0038399A" w:rsidRDefault="00302806" w:rsidP="00302806">
      <w:pPr>
        <w:pStyle w:val="FootnoteText"/>
        <w:rPr>
          <w:sz w:val="18"/>
          <w:szCs w:val="18"/>
        </w:rPr>
      </w:pPr>
      <w:r w:rsidRPr="0038399A">
        <w:rPr>
          <w:rStyle w:val="FootnoteReference"/>
          <w:sz w:val="18"/>
          <w:szCs w:val="18"/>
        </w:rPr>
        <w:footnoteRef/>
      </w:r>
      <w:r w:rsidRPr="0038399A">
        <w:rPr>
          <w:sz w:val="18"/>
          <w:szCs w:val="18"/>
        </w:rPr>
        <w:t xml:space="preserve"> Usually the contact person of the coordinator as specified in Art. 8.1. of the </w:t>
      </w:r>
      <w:r>
        <w:rPr>
          <w:sz w:val="18"/>
          <w:szCs w:val="18"/>
        </w:rPr>
        <w:t>G</w:t>
      </w:r>
      <w:r w:rsidRPr="0038399A">
        <w:rPr>
          <w:sz w:val="18"/>
          <w:szCs w:val="18"/>
        </w:rPr>
        <w:t xml:space="preserve">rant </w:t>
      </w:r>
      <w:r>
        <w:rPr>
          <w:sz w:val="18"/>
          <w:szCs w:val="18"/>
        </w:rPr>
        <w:t>A</w:t>
      </w:r>
      <w:r w:rsidRPr="0038399A">
        <w:rPr>
          <w:sz w:val="18"/>
          <w:szCs w:val="18"/>
        </w:rPr>
        <w:t>greement</w:t>
      </w:r>
      <w:r>
        <w:rPr>
          <w:sz w:val="18"/>
          <w:szCs w:val="18"/>
        </w:rPr>
        <w:t>.</w:t>
      </w:r>
    </w:p>
  </w:footnote>
  <w:footnote w:id="2">
    <w:p w:rsidR="00302806" w:rsidRPr="0038399A" w:rsidRDefault="00302806" w:rsidP="00302806">
      <w:pPr>
        <w:autoSpaceDE w:val="0"/>
        <w:autoSpaceDN w:val="0"/>
        <w:adjustRightInd w:val="0"/>
        <w:spacing w:after="240"/>
        <w:jc w:val="both"/>
        <w:rPr>
          <w:sz w:val="18"/>
          <w:szCs w:val="18"/>
        </w:rPr>
      </w:pPr>
      <w:r w:rsidRPr="0038399A">
        <w:rPr>
          <w:rStyle w:val="Hyperlink"/>
          <w:sz w:val="18"/>
          <w:szCs w:val="18"/>
          <w:vertAlign w:val="superscript"/>
        </w:rPr>
        <w:footnoteRef/>
      </w:r>
      <w:r w:rsidRPr="0038399A">
        <w:rPr>
          <w:sz w:val="18"/>
          <w:szCs w:val="18"/>
        </w:rPr>
        <w:t xml:space="preserve"> The home page of the website should contain the generic European flag and the FP7 logo which are available in electronic format at the Europa website</w:t>
      </w:r>
      <w:r w:rsidRPr="0038399A">
        <w:rPr>
          <w:color w:val="000000"/>
          <w:sz w:val="18"/>
          <w:szCs w:val="18"/>
        </w:rPr>
        <w:t xml:space="preserve"> (</w:t>
      </w:r>
      <w:r w:rsidRPr="0038399A">
        <w:rPr>
          <w:sz w:val="18"/>
          <w:szCs w:val="18"/>
        </w:rPr>
        <w:t xml:space="preserve">logo of the European flag: </w:t>
      </w:r>
      <w:hyperlink r:id="rId1" w:history="1">
        <w:r w:rsidRPr="0038399A">
          <w:rPr>
            <w:rStyle w:val="Hyperlink"/>
            <w:sz w:val="18"/>
            <w:szCs w:val="18"/>
          </w:rPr>
          <w:t>http://europa.eu/abc/symbols/emblem/index_en.htm</w:t>
        </w:r>
      </w:hyperlink>
      <w:r w:rsidRPr="0038399A">
        <w:rPr>
          <w:color w:val="0000FF"/>
          <w:sz w:val="18"/>
          <w:szCs w:val="18"/>
        </w:rPr>
        <w:t xml:space="preserve"> l</w:t>
      </w:r>
      <w:r w:rsidRPr="0038399A">
        <w:rPr>
          <w:sz w:val="18"/>
          <w:szCs w:val="18"/>
        </w:rPr>
        <w:t>ogo of the 7th FP: </w:t>
      </w:r>
      <w:hyperlink r:id="rId2" w:tooltip="http://ec.europa.eu/research/fp7/index_en.cfm?pg=logos" w:history="1">
        <w:r w:rsidRPr="0038399A">
          <w:rPr>
            <w:rStyle w:val="Hyperlink"/>
            <w:sz w:val="18"/>
            <w:szCs w:val="18"/>
          </w:rPr>
          <w:t>http://ec.europa.eu/research/fp7/index_en.cfm?pg=logos</w:t>
        </w:r>
      </w:hyperlink>
      <w:r w:rsidRPr="0038399A">
        <w:rPr>
          <w:sz w:val="18"/>
          <w:szCs w:val="18"/>
        </w:rPr>
        <w:t>). The area of activity of the project should also be mentioned.</w:t>
      </w:r>
    </w:p>
  </w:footnote>
  <w:footnote w:id="3">
    <w:p w:rsidR="00302806" w:rsidRPr="0038399A" w:rsidRDefault="00302806" w:rsidP="00302806">
      <w:pPr>
        <w:pStyle w:val="FootnoteText"/>
        <w:ind w:left="540" w:hanging="540"/>
        <w:rPr>
          <w:sz w:val="18"/>
          <w:szCs w:val="18"/>
        </w:rPr>
      </w:pPr>
      <w:r w:rsidRPr="0038399A">
        <w:rPr>
          <w:rStyle w:val="FootnoteReference"/>
          <w:sz w:val="18"/>
          <w:szCs w:val="18"/>
        </w:rPr>
        <w:footnoteRef/>
      </w:r>
      <w:r w:rsidRPr="0038399A">
        <w:rPr>
          <w:sz w:val="18"/>
          <w:szCs w:val="18"/>
        </w:rPr>
        <w:t xml:space="preserve"> If either of these boxes below is ticked, the report should reflect these and any remedial actions taken.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A96254"/>
    <w:multiLevelType w:val="hybridMultilevel"/>
    <w:tmpl w:val="E91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27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8375E1"/>
    <w:multiLevelType w:val="hybridMultilevel"/>
    <w:tmpl w:val="2D12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70CE4"/>
    <w:multiLevelType w:val="hybridMultilevel"/>
    <w:tmpl w:val="6352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1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DC79C4"/>
    <w:multiLevelType w:val="hybridMultilevel"/>
    <w:tmpl w:val="CC324D88"/>
    <w:lvl w:ilvl="0" w:tplc="08090005">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A553A27"/>
    <w:multiLevelType w:val="multilevel"/>
    <w:tmpl w:val="79B0F086"/>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E871A7"/>
    <w:multiLevelType w:val="hybridMultilevel"/>
    <w:tmpl w:val="28CC88E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3297016"/>
    <w:multiLevelType w:val="hybridMultilevel"/>
    <w:tmpl w:val="82F2F422"/>
    <w:lvl w:ilvl="0" w:tplc="264442EE">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7BB336A"/>
    <w:multiLevelType w:val="hybridMultilevel"/>
    <w:tmpl w:val="6F045C00"/>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080"/>
        </w:tabs>
        <w:ind w:left="1080" w:hanging="360"/>
      </w:pPr>
      <w:rPr>
        <w:rFonts w:ascii="Arial" w:hAnsi="Arial" w:hint="default"/>
        <w:sz w:val="4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2"/>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LW_DocType" w:val="NORMAL"/>
  </w:docVars>
  <w:rsids>
    <w:rsidRoot w:val="00302806"/>
    <w:rsid w:val="0001421F"/>
    <w:rsid w:val="00053150"/>
    <w:rsid w:val="00086E4D"/>
    <w:rsid w:val="000A639C"/>
    <w:rsid w:val="000D0FE1"/>
    <w:rsid w:val="000F6D5F"/>
    <w:rsid w:val="00233586"/>
    <w:rsid w:val="0025655D"/>
    <w:rsid w:val="002A6AA9"/>
    <w:rsid w:val="002E5A12"/>
    <w:rsid w:val="00302806"/>
    <w:rsid w:val="0035599C"/>
    <w:rsid w:val="003820C9"/>
    <w:rsid w:val="003D5BA2"/>
    <w:rsid w:val="00443A7B"/>
    <w:rsid w:val="00505571"/>
    <w:rsid w:val="00510791"/>
    <w:rsid w:val="00560E60"/>
    <w:rsid w:val="0058767A"/>
    <w:rsid w:val="005C3B38"/>
    <w:rsid w:val="005C40B5"/>
    <w:rsid w:val="0064759A"/>
    <w:rsid w:val="006914D4"/>
    <w:rsid w:val="00737770"/>
    <w:rsid w:val="007545D2"/>
    <w:rsid w:val="0076390B"/>
    <w:rsid w:val="00770722"/>
    <w:rsid w:val="00771638"/>
    <w:rsid w:val="007E176D"/>
    <w:rsid w:val="00844567"/>
    <w:rsid w:val="008834F3"/>
    <w:rsid w:val="008931DC"/>
    <w:rsid w:val="008B5FF6"/>
    <w:rsid w:val="008E5750"/>
    <w:rsid w:val="00912A89"/>
    <w:rsid w:val="00924FA0"/>
    <w:rsid w:val="009D7FF4"/>
    <w:rsid w:val="00A63C74"/>
    <w:rsid w:val="00A96EC9"/>
    <w:rsid w:val="00A97112"/>
    <w:rsid w:val="00AC5AAA"/>
    <w:rsid w:val="00B0407A"/>
    <w:rsid w:val="00BD06C4"/>
    <w:rsid w:val="00C03671"/>
    <w:rsid w:val="00C0580B"/>
    <w:rsid w:val="00C91162"/>
    <w:rsid w:val="00C95BB6"/>
    <w:rsid w:val="00CB0D17"/>
    <w:rsid w:val="00D163EE"/>
    <w:rsid w:val="00DA5C7D"/>
    <w:rsid w:val="00DB234B"/>
    <w:rsid w:val="00DD1E25"/>
    <w:rsid w:val="00DE3DAD"/>
    <w:rsid w:val="00ED3080"/>
    <w:rsid w:val="00F00981"/>
    <w:rsid w:val="00F5262A"/>
    <w:rsid w:val="00FB5912"/>
    <w:rsid w:val="00FC4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2806"/>
    <w:pPr>
      <w:tabs>
        <w:tab w:val="center" w:pos="4536"/>
        <w:tab w:val="right" w:pos="9072"/>
      </w:tabs>
    </w:pPr>
  </w:style>
  <w:style w:type="character" w:customStyle="1" w:styleId="FooterChar">
    <w:name w:val="Footer Char"/>
    <w:link w:val="Footer"/>
    <w:uiPriority w:val="99"/>
    <w:semiHidden/>
    <w:rsid w:val="00302806"/>
    <w:rPr>
      <w:sz w:val="22"/>
      <w:szCs w:val="22"/>
      <w:lang w:eastAsia="en-US"/>
    </w:rPr>
  </w:style>
  <w:style w:type="character" w:styleId="FootnoteReference">
    <w:name w:val="footnote reference"/>
    <w:semiHidden/>
    <w:rsid w:val="00302806"/>
    <w:rPr>
      <w:vertAlign w:val="superscript"/>
    </w:rPr>
  </w:style>
  <w:style w:type="character" w:styleId="PageNumber">
    <w:name w:val="page number"/>
    <w:rsid w:val="00302806"/>
  </w:style>
  <w:style w:type="character" w:styleId="Hyperlink">
    <w:name w:val="Hyperlink"/>
    <w:rsid w:val="00302806"/>
    <w:rPr>
      <w:color w:val="0000FF"/>
      <w:u w:val="single"/>
    </w:rPr>
  </w:style>
  <w:style w:type="paragraph" w:styleId="FootnoteText">
    <w:name w:val="footnote text"/>
    <w:aliases w:val="Schriftart: 9 pt,Schriftart: 10 pt,Schriftart: 8 pt,WB-Fußnotentext,fn,footnote text,Footnotes,Footnote ak"/>
    <w:basedOn w:val="Normal"/>
    <w:link w:val="FootnoteTextChar"/>
    <w:semiHidden/>
    <w:rsid w:val="00302806"/>
    <w:pPr>
      <w:spacing w:after="0" w:line="240" w:lineRule="auto"/>
    </w:pPr>
    <w:rPr>
      <w:rFonts w:ascii="Times New Roman" w:eastAsia="Times New Roman" w:hAnsi="Times New Roman"/>
      <w:sz w:val="20"/>
      <w:szCs w:val="20"/>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302806"/>
    <w:rPr>
      <w:rFonts w:ascii="Times New Roman" w:eastAsia="Times New Roman" w:hAnsi="Times New Roman"/>
    </w:rPr>
  </w:style>
  <w:style w:type="paragraph" w:styleId="ListParagraph">
    <w:name w:val="List Paragraph"/>
    <w:basedOn w:val="Normal"/>
    <w:uiPriority w:val="34"/>
    <w:qFormat/>
    <w:rsid w:val="00CB0D17"/>
    <w:pPr>
      <w:ind w:left="720"/>
      <w:contextualSpacing/>
    </w:pPr>
    <w:rPr>
      <w:lang w:val="en-US"/>
    </w:rPr>
  </w:style>
  <w:style w:type="paragraph" w:styleId="NormalWeb">
    <w:name w:val="Normal (Web)"/>
    <w:basedOn w:val="Normal"/>
    <w:uiPriority w:val="99"/>
    <w:semiHidden/>
    <w:unhideWhenUsed/>
    <w:rsid w:val="008E575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8E57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D2"/>
    <w:rPr>
      <w:rFonts w:ascii="Tahoma" w:hAnsi="Tahoma" w:cs="Tahoma"/>
      <w:sz w:val="16"/>
      <w:szCs w:val="16"/>
      <w:lang w:val="en-GB"/>
    </w:rPr>
  </w:style>
  <w:style w:type="character" w:styleId="CommentReference">
    <w:name w:val="annotation reference"/>
    <w:basedOn w:val="DefaultParagraphFont"/>
    <w:uiPriority w:val="99"/>
    <w:semiHidden/>
    <w:unhideWhenUsed/>
    <w:rsid w:val="008B5FF6"/>
    <w:rPr>
      <w:sz w:val="16"/>
      <w:szCs w:val="16"/>
    </w:rPr>
  </w:style>
  <w:style w:type="paragraph" w:styleId="CommentText">
    <w:name w:val="annotation text"/>
    <w:basedOn w:val="Normal"/>
    <w:link w:val="CommentTextChar"/>
    <w:uiPriority w:val="99"/>
    <w:semiHidden/>
    <w:unhideWhenUsed/>
    <w:rsid w:val="008B5FF6"/>
    <w:pPr>
      <w:spacing w:line="240" w:lineRule="auto"/>
    </w:pPr>
    <w:rPr>
      <w:sz w:val="20"/>
      <w:szCs w:val="20"/>
    </w:rPr>
  </w:style>
  <w:style w:type="character" w:customStyle="1" w:styleId="CommentTextChar">
    <w:name w:val="Comment Text Char"/>
    <w:basedOn w:val="DefaultParagraphFont"/>
    <w:link w:val="CommentText"/>
    <w:uiPriority w:val="99"/>
    <w:semiHidden/>
    <w:rsid w:val="008B5FF6"/>
    <w:rPr>
      <w:lang w:val="en-GB"/>
    </w:rPr>
  </w:style>
  <w:style w:type="paragraph" w:styleId="CommentSubject">
    <w:name w:val="annotation subject"/>
    <w:basedOn w:val="CommentText"/>
    <w:next w:val="CommentText"/>
    <w:link w:val="CommentSubjectChar"/>
    <w:uiPriority w:val="99"/>
    <w:semiHidden/>
    <w:unhideWhenUsed/>
    <w:rsid w:val="008B5FF6"/>
    <w:rPr>
      <w:b/>
      <w:bCs/>
    </w:rPr>
  </w:style>
  <w:style w:type="character" w:customStyle="1" w:styleId="CommentSubjectChar">
    <w:name w:val="Comment Subject Char"/>
    <w:basedOn w:val="CommentTextChar"/>
    <w:link w:val="CommentSubject"/>
    <w:uiPriority w:val="99"/>
    <w:semiHidden/>
    <w:rsid w:val="008B5FF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scida.eu"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fp7/index_en.cfm?pg=logos" TargetMode="External"/><Relationship Id="rId1" Type="http://schemas.openxmlformats.org/officeDocument/2006/relationships/hyperlink" Target="http://europa.eu/abc/symbols/emble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7243</CharactersWithSpaces>
  <SharedDoc>false</SharedDoc>
  <HLinks>
    <vt:vector size="18" baseType="variant">
      <vt:variant>
        <vt:i4>262146</vt:i4>
      </vt:variant>
      <vt:variant>
        <vt:i4>0</vt:i4>
      </vt:variant>
      <vt:variant>
        <vt:i4>0</vt:i4>
      </vt:variant>
      <vt:variant>
        <vt:i4>5</vt:i4>
      </vt:variant>
      <vt:variant>
        <vt:lpwstr>http://ec.europa.eu/research/participants/portal</vt:lpwstr>
      </vt:variant>
      <vt:variant>
        <vt:lpwstr/>
      </vt:variant>
      <vt:variant>
        <vt:i4>6422620</vt:i4>
      </vt:variant>
      <vt:variant>
        <vt:i4>3</vt:i4>
      </vt:variant>
      <vt:variant>
        <vt:i4>0</vt:i4>
      </vt:variant>
      <vt:variant>
        <vt:i4>5</vt:i4>
      </vt:variant>
      <vt:variant>
        <vt:lpwstr>http://ec.europa.eu/research/fp7/index_en.cfm?pg=logos</vt:lpwstr>
      </vt:variant>
      <vt:variant>
        <vt:lpwstr/>
      </vt:variant>
      <vt:variant>
        <vt:i4>6619147</vt:i4>
      </vt:variant>
      <vt:variant>
        <vt:i4>0</vt:i4>
      </vt:variant>
      <vt:variant>
        <vt:i4>0</vt:i4>
      </vt:variant>
      <vt:variant>
        <vt:i4>5</vt:i4>
      </vt:variant>
      <vt:variant>
        <vt:lpwstr>http://europa.eu/abc/symbols/emblem/index_en.htm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MANDENOFF Anne (RTD)</dc:creator>
  <cp:keywords/>
  <cp:lastModifiedBy>HP-01</cp:lastModifiedBy>
  <cp:revision>3</cp:revision>
  <dcterms:created xsi:type="dcterms:W3CDTF">2014-06-02T09:31:00Z</dcterms:created>
  <dcterms:modified xsi:type="dcterms:W3CDTF">2014-06-02T09:56:00Z</dcterms:modified>
</cp:coreProperties>
</file>